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6A1" w:rsidRPr="00910FEC" w:rsidRDefault="00610741">
      <w:pPr>
        <w:rPr>
          <w:rFonts w:ascii="Times New Roman" w:hAnsi="Times New Roman" w:cs="Times New Roman"/>
          <w:b/>
          <w:sz w:val="24"/>
          <w:szCs w:val="24"/>
        </w:rPr>
      </w:pPr>
      <w:r w:rsidRPr="00910FEC">
        <w:rPr>
          <w:rFonts w:ascii="Times New Roman" w:hAnsi="Times New Roman" w:cs="Times New Roman"/>
          <w:b/>
          <w:sz w:val="24"/>
          <w:szCs w:val="24"/>
        </w:rPr>
        <w:t>DHARMAWIJAYA</w:t>
      </w:r>
    </w:p>
    <w:p w:rsidR="00610741" w:rsidRPr="001135F6" w:rsidRDefault="00610741" w:rsidP="00910FEC">
      <w:pPr>
        <w:spacing w:after="0" w:line="240" w:lineRule="auto"/>
        <w:jc w:val="both"/>
        <w:rPr>
          <w:rStyle w:val="Emphasis"/>
          <w:rFonts w:ascii="Times New Roman" w:hAnsi="Times New Roman" w:cs="Times New Roman"/>
          <w:i w:val="0"/>
          <w:sz w:val="24"/>
          <w:szCs w:val="24"/>
          <w:lang w:val="en"/>
        </w:rPr>
      </w:pPr>
      <w:r w:rsidRPr="001135F6">
        <w:rPr>
          <w:rFonts w:ascii="Times New Roman" w:hAnsi="Times New Roman" w:cs="Times New Roman"/>
          <w:sz w:val="24"/>
          <w:szCs w:val="24"/>
          <w:lang w:val="en"/>
        </w:rPr>
        <w:t xml:space="preserve">Nama sebenarnya Kamaruzzaman Abd. Kadir, seorang penyair tanah air yang banyak melahirkan puisi-puisi tentang petani.  Kampung Talang yang merupakan tanah kelahirannya adalah wajah daripada suatu kehidupan masyarakat petani yang banyak terpancar dalam puisi-puisi Dharmawijaya. </w:t>
      </w:r>
      <w:r w:rsidRPr="001135F6">
        <w:rPr>
          <w:rFonts w:ascii="Times New Roman" w:hAnsi="Times New Roman" w:cs="Times New Roman"/>
          <w:sz w:val="24"/>
          <w:szCs w:val="24"/>
        </w:rPr>
        <w:t xml:space="preserve">Dilahirkan pada </w:t>
      </w:r>
      <w:r w:rsidRPr="001135F6">
        <w:rPr>
          <w:rStyle w:val="Emphasis"/>
          <w:rFonts w:ascii="Times New Roman" w:hAnsi="Times New Roman" w:cs="Times New Roman"/>
          <w:i w:val="0"/>
          <w:sz w:val="24"/>
          <w:szCs w:val="24"/>
          <w:lang w:val="en"/>
        </w:rPr>
        <w:t>23 Jun 1937 di Kampung Talang, Tanjung Ipoh, Negeri Sembilan Darul Khusus dan meninggal dunia pada April 2005 di Hospital Seremban, akibat kanser paru-paru. Allahyarham meninggalkan isteri, Zaini Ma’aya, tiga anak Susilawati, Asrul Effendi dan Iza Hairani.</w:t>
      </w:r>
    </w:p>
    <w:p w:rsidR="001135F6" w:rsidRPr="00D31A1F" w:rsidRDefault="00610741" w:rsidP="00910FEC">
      <w:pPr>
        <w:spacing w:after="0" w:line="240" w:lineRule="auto"/>
        <w:jc w:val="both"/>
        <w:rPr>
          <w:rFonts w:ascii="Times New Roman" w:hAnsi="Times New Roman" w:cs="Times New Roman"/>
          <w:color w:val="333333"/>
          <w:sz w:val="24"/>
          <w:szCs w:val="24"/>
          <w:lang w:val="en"/>
        </w:rPr>
      </w:pPr>
      <w:r>
        <w:rPr>
          <w:rStyle w:val="Emphasis"/>
          <w:rFonts w:ascii="Times New Roman" w:hAnsi="Times New Roman" w:cs="Times New Roman"/>
          <w:i w:val="0"/>
          <w:color w:val="333333"/>
          <w:sz w:val="24"/>
          <w:szCs w:val="24"/>
          <w:lang w:val="en"/>
        </w:rPr>
        <w:tab/>
      </w:r>
      <w:r w:rsidR="00D31A1F" w:rsidRPr="00D31A1F">
        <w:rPr>
          <w:rFonts w:ascii="Times New Roman" w:hAnsi="Times New Roman" w:cs="Times New Roman"/>
          <w:sz w:val="24"/>
          <w:szCs w:val="24"/>
        </w:rPr>
        <w:t>Beliau mendapat pendidikan awal pada tahun 1952 dengan lulus Darjah 6. Pada tahun 1953, Dharmawijaya terpilih sebagai guru pelatih di sekolah rendah Melayu. Pada tahun 1954-1956, Dharmawi</w:t>
      </w:r>
      <w:bookmarkStart w:id="0" w:name="_GoBack"/>
      <w:bookmarkEnd w:id="0"/>
      <w:r w:rsidR="00D31A1F" w:rsidRPr="00D31A1F">
        <w:rPr>
          <w:rFonts w:ascii="Times New Roman" w:hAnsi="Times New Roman" w:cs="Times New Roman"/>
          <w:sz w:val="24"/>
          <w:szCs w:val="24"/>
        </w:rPr>
        <w:t xml:space="preserve">jaya mengikuti latihan perguruan di Maktab Perguruan Sultan Idris (MPSI) Tanjong Malim. Dengan usaha sendiri, Dharmawijaya terus belajar sehingga lulus pula Sijil Pelajaran Malaysia (SPM) dan Sijil Tinggi Persekolahan (STP). Pada tahun 1973 beliau melanjutkan pengajian di Universiti Malaya (UM) dan memperolehi Sarjana Muda Sastera pada tahun 1976. </w:t>
      </w:r>
      <w:r w:rsidR="001135F6" w:rsidRPr="00D31A1F">
        <w:rPr>
          <w:rFonts w:ascii="Times New Roman" w:eastAsia="Calibri" w:hAnsi="Times New Roman" w:cs="Times New Roman"/>
          <w:sz w:val="24"/>
          <w:szCs w:val="24"/>
        </w:rPr>
        <w:t xml:space="preserve">Dharmawijaya pernah bertugas sebagai guru di beberapa buah sekolah, </w:t>
      </w:r>
      <w:r w:rsidR="001135F6" w:rsidRPr="00D31A1F">
        <w:rPr>
          <w:rFonts w:ascii="Times New Roman" w:hAnsi="Times New Roman" w:cs="Times New Roman"/>
          <w:color w:val="333333"/>
          <w:sz w:val="24"/>
          <w:szCs w:val="24"/>
          <w:lang w:val="en"/>
        </w:rPr>
        <w:t>pegawai Dewan Bahasa dan Pustaka dan ahli akademik di Universiti Malaya dan Universiti Putra Malaysia.</w:t>
      </w:r>
    </w:p>
    <w:p w:rsidR="001135F6" w:rsidRPr="0055612F" w:rsidRDefault="001135F6" w:rsidP="00910FEC">
      <w:pPr>
        <w:spacing w:after="0" w:line="240" w:lineRule="auto"/>
        <w:ind w:firstLine="720"/>
        <w:jc w:val="both"/>
        <w:rPr>
          <w:rFonts w:ascii="Times New Roman" w:hAnsi="Times New Roman" w:cs="Times New Roman"/>
          <w:sz w:val="24"/>
          <w:szCs w:val="24"/>
          <w:lang w:val="en"/>
        </w:rPr>
      </w:pPr>
      <w:r w:rsidRPr="001135F6">
        <w:rPr>
          <w:rFonts w:ascii="Times New Roman" w:hAnsi="Times New Roman" w:cs="Times New Roman"/>
          <w:sz w:val="24"/>
          <w:szCs w:val="24"/>
          <w:lang w:val="en"/>
        </w:rPr>
        <w:t xml:space="preserve">Dharmawijaya menjadi terkenal sebagai penyair yang banyak mengungkapkan masalah dan aspirasi rakyat tani di samping gambaran desa kampung halamannya sendiri.  Sudah lebih </w:t>
      </w:r>
      <w:r w:rsidR="00D31A1F">
        <w:rPr>
          <w:rFonts w:ascii="Times New Roman" w:hAnsi="Times New Roman" w:cs="Times New Roman"/>
          <w:sz w:val="24"/>
          <w:szCs w:val="24"/>
          <w:lang w:val="en"/>
        </w:rPr>
        <w:t>empat</w:t>
      </w:r>
      <w:r w:rsidRPr="001135F6">
        <w:rPr>
          <w:rFonts w:ascii="Times New Roman" w:hAnsi="Times New Roman" w:cs="Times New Roman"/>
          <w:sz w:val="24"/>
          <w:szCs w:val="24"/>
          <w:lang w:val="en"/>
        </w:rPr>
        <w:t xml:space="preserve"> puluh tahun Dharmawijaya mengabdikan dirinya dalam dunia perpuisian Melayu. Dharmawijaya sebenarnya menilai kehidupan desa bersama manusianya.  Dalam “Kampung Talang” , Dharmawijaya melihat masyarakat tani dengan masalah kemiskinannya dan iyang digambarkan dengan segala kejujuran. Bacalah juga bait-bait dalam puisi-puisinya seperti “Cinta Sayang di Sawah Ladang”, “Balada Gadis Tani”, dan “Seny</w:t>
      </w:r>
      <w:r w:rsidR="006200A7">
        <w:rPr>
          <w:rFonts w:ascii="Times New Roman" w:hAnsi="Times New Roman" w:cs="Times New Roman"/>
          <w:sz w:val="24"/>
          <w:szCs w:val="24"/>
          <w:lang w:val="en"/>
        </w:rPr>
        <w:t xml:space="preserve">um Anak Tani”, dan sebagainya. </w:t>
      </w:r>
      <w:r w:rsidRPr="001135F6">
        <w:rPr>
          <w:rFonts w:ascii="Times New Roman" w:hAnsi="Times New Roman" w:cs="Times New Roman"/>
          <w:sz w:val="24"/>
          <w:szCs w:val="24"/>
          <w:lang w:val="en"/>
        </w:rPr>
        <w:t>Nada suaranya simpatik melalui pemerhatiannya dengan usikan rasa yang mengharukannya. Buku kajiannya “</w:t>
      </w:r>
      <w:r w:rsidRPr="001135F6">
        <w:rPr>
          <w:rStyle w:val="Emphasis"/>
          <w:rFonts w:ascii="Times New Roman" w:hAnsi="Times New Roman" w:cs="Times New Roman"/>
          <w:sz w:val="24"/>
          <w:szCs w:val="24"/>
          <w:lang w:val="en"/>
        </w:rPr>
        <w:t xml:space="preserve">Nasionalisme dalam Puisi Melayu Moden 1933-1957 </w:t>
      </w:r>
      <w:r w:rsidRPr="001135F6">
        <w:rPr>
          <w:rFonts w:ascii="Times New Roman" w:hAnsi="Times New Roman" w:cs="Times New Roman"/>
          <w:sz w:val="24"/>
          <w:szCs w:val="24"/>
          <w:lang w:val="en"/>
        </w:rPr>
        <w:t>yang merupakan tesis sarjananya telah terpilih memenangi Hadiah Sastera Malaysia 1982/1983.  Sebelum itu, puisinya “Sumpah Tanah Air” dan sebuah lagi bertajuk “Masih Ada” masing-masing terpilih memenangi Hadiah Karya Sastera dalam tahun 1971 dan 1976.  Dharmawijaya kemudiannya dilantik menganggotai Panel Hakim Hadiah Sastera Malaysia mulai tahun 1984/85. Sebelum dilantik panel hakim beliau pernah pula menjadi pemenang Hadiah Sastera Malaysia beberapa kali, iaitu pada tahun 1971, 1976 dan 1982/83. Semuanya dalam bidang puisi.</w:t>
      </w:r>
      <w:r w:rsidR="0055612F">
        <w:rPr>
          <w:rFonts w:ascii="Times New Roman" w:hAnsi="Times New Roman" w:cs="Times New Roman"/>
          <w:sz w:val="24"/>
          <w:szCs w:val="24"/>
          <w:lang w:val="en"/>
        </w:rPr>
        <w:t xml:space="preserve"> </w:t>
      </w:r>
      <w:r w:rsidR="0055612F" w:rsidRPr="0055612F">
        <w:rPr>
          <w:rFonts w:ascii="Times New Roman" w:hAnsi="Times New Roman" w:cs="Times New Roman"/>
          <w:sz w:val="24"/>
          <w:szCs w:val="24"/>
          <w:lang w:val="en"/>
        </w:rPr>
        <w:t>Selain itu beliau telah dilantik menjadi Ketua Penilai Hadiah Penghargaan Penulis Sarawak dan menganggotai Panel Anugerah Sastera</w:t>
      </w:r>
      <w:r w:rsidR="0055612F">
        <w:rPr>
          <w:rFonts w:ascii="Times New Roman" w:hAnsi="Times New Roman" w:cs="Times New Roman"/>
          <w:sz w:val="24"/>
          <w:szCs w:val="24"/>
          <w:lang w:val="en"/>
        </w:rPr>
        <w:t xml:space="preserve"> Sarawak mulai tahun 1992. </w:t>
      </w:r>
      <w:r w:rsidR="0055612F" w:rsidRPr="0055612F">
        <w:rPr>
          <w:rFonts w:ascii="Times New Roman" w:hAnsi="Times New Roman" w:cs="Times New Roman"/>
          <w:sz w:val="24"/>
          <w:szCs w:val="24"/>
          <w:lang w:val="en"/>
        </w:rPr>
        <w:t xml:space="preserve">Dharmawijaya telah terpilih menerima Anugerah </w:t>
      </w:r>
      <w:r w:rsidR="0055612F" w:rsidRPr="0055612F">
        <w:rPr>
          <w:rStyle w:val="Emphasis"/>
          <w:rFonts w:ascii="Times New Roman" w:hAnsi="Times New Roman" w:cs="Times New Roman"/>
          <w:i w:val="0"/>
          <w:sz w:val="24"/>
          <w:szCs w:val="24"/>
          <w:lang w:val="en"/>
        </w:rPr>
        <w:t xml:space="preserve">S.E.A. Write Awards </w:t>
      </w:r>
      <w:r w:rsidR="0055612F" w:rsidRPr="0055612F">
        <w:rPr>
          <w:rFonts w:ascii="Times New Roman" w:hAnsi="Times New Roman" w:cs="Times New Roman"/>
          <w:sz w:val="24"/>
          <w:szCs w:val="24"/>
          <w:lang w:val="en"/>
        </w:rPr>
        <w:t>di Bangkok pada tahun 1993, Anugerah Penyair Gapena 1999 dan Anugerah Pujangga UPSI pada tahun 2002. Sebagai anak Negeri Sembilan yang telah berjasa dalam bidangnya, beliau telah dianugerahkan Darjah Setia Negeri Sembilan pada tahun 1995.</w:t>
      </w:r>
    </w:p>
    <w:p w:rsidR="0055612F" w:rsidRPr="0055612F" w:rsidRDefault="0055612F" w:rsidP="00910FEC">
      <w:pPr>
        <w:spacing w:after="0" w:line="240" w:lineRule="auto"/>
        <w:ind w:firstLine="720"/>
        <w:jc w:val="both"/>
        <w:rPr>
          <w:rFonts w:ascii="Times New Roman" w:eastAsia="Calibri" w:hAnsi="Times New Roman" w:cs="Times New Roman"/>
          <w:sz w:val="24"/>
          <w:szCs w:val="24"/>
        </w:rPr>
      </w:pPr>
      <w:r w:rsidRPr="0055612F">
        <w:rPr>
          <w:rFonts w:ascii="Times New Roman" w:hAnsi="Times New Roman" w:cs="Times New Roman"/>
          <w:sz w:val="24"/>
          <w:szCs w:val="24"/>
          <w:lang w:val="en"/>
        </w:rPr>
        <w:t xml:space="preserve">Dalam bidang kesusasteraan, beliau mula berjinak dengan genre puisi sejak aawal tahun-tahun 1960-an. Puisi awalnya berjudul “Kerana Hati” dengan menggunakan nama pena K. Zaman. Kemudian lahir pula sajaknya “Anak Perantau” yang tersiar dalam </w:t>
      </w:r>
      <w:r w:rsidRPr="0055612F">
        <w:rPr>
          <w:rStyle w:val="Emphasis"/>
          <w:rFonts w:ascii="Times New Roman" w:hAnsi="Times New Roman" w:cs="Times New Roman"/>
          <w:sz w:val="24"/>
          <w:szCs w:val="24"/>
          <w:lang w:val="en"/>
        </w:rPr>
        <w:t>Mastika</w:t>
      </w:r>
      <w:r w:rsidRPr="0055612F">
        <w:rPr>
          <w:rFonts w:ascii="Times New Roman" w:hAnsi="Times New Roman" w:cs="Times New Roman"/>
          <w:sz w:val="24"/>
          <w:szCs w:val="24"/>
          <w:lang w:val="en"/>
        </w:rPr>
        <w:t xml:space="preserve"> Oktober 1962. Beliau mengasah bakat menulisnya ketika menuntut di Maktab Perguruan Sultan Idris, Tanjong Malim, yang terkenal dengan panggilan Maktab “Suluh Budiman.” Beliau banyak belajar melalui bacaan buku-buku sas</w:t>
      </w:r>
      <w:r>
        <w:rPr>
          <w:rFonts w:ascii="Times New Roman" w:hAnsi="Times New Roman" w:cs="Times New Roman"/>
          <w:sz w:val="24"/>
          <w:szCs w:val="24"/>
          <w:lang w:val="en"/>
        </w:rPr>
        <w:t xml:space="preserve">tera dari Indonesia. </w:t>
      </w:r>
      <w:r w:rsidRPr="0055612F">
        <w:rPr>
          <w:rFonts w:ascii="Times New Roman" w:hAnsi="Times New Roman" w:cs="Times New Roman"/>
          <w:sz w:val="24"/>
          <w:szCs w:val="24"/>
          <w:lang w:val="en"/>
        </w:rPr>
        <w:t xml:space="preserve">Dengan lahirnya puisi-puisi beliau yang begitu banyak yang memenuhi ruangan-ruangan sastera dalam akhbar-akhbar tempatan seperti </w:t>
      </w:r>
      <w:r w:rsidRPr="0055612F">
        <w:rPr>
          <w:rStyle w:val="Emphasis"/>
          <w:rFonts w:ascii="Times New Roman" w:hAnsi="Times New Roman" w:cs="Times New Roman"/>
          <w:sz w:val="24"/>
          <w:szCs w:val="24"/>
          <w:lang w:val="en"/>
        </w:rPr>
        <w:t xml:space="preserve">Mingguan Malaysia, Berita Minggu, Utusan Zaman </w:t>
      </w:r>
      <w:r w:rsidRPr="0055612F">
        <w:rPr>
          <w:rFonts w:ascii="Times New Roman" w:hAnsi="Times New Roman" w:cs="Times New Roman"/>
          <w:sz w:val="24"/>
          <w:szCs w:val="24"/>
          <w:lang w:val="en"/>
        </w:rPr>
        <w:t xml:space="preserve">dan </w:t>
      </w:r>
      <w:r w:rsidRPr="0055612F">
        <w:rPr>
          <w:rStyle w:val="Emphasis"/>
          <w:rFonts w:ascii="Times New Roman" w:hAnsi="Times New Roman" w:cs="Times New Roman"/>
          <w:sz w:val="24"/>
          <w:szCs w:val="24"/>
          <w:lang w:val="en"/>
        </w:rPr>
        <w:t xml:space="preserve">Masyarakat </w:t>
      </w:r>
      <w:r w:rsidRPr="0055612F">
        <w:rPr>
          <w:rFonts w:ascii="Times New Roman" w:hAnsi="Times New Roman" w:cs="Times New Roman"/>
          <w:sz w:val="24"/>
          <w:szCs w:val="24"/>
          <w:lang w:val="en"/>
        </w:rPr>
        <w:t>dan</w:t>
      </w:r>
      <w:r w:rsidRPr="0055612F">
        <w:rPr>
          <w:rStyle w:val="Emphasis"/>
          <w:rFonts w:ascii="Times New Roman" w:hAnsi="Times New Roman" w:cs="Times New Roman"/>
          <w:sz w:val="24"/>
          <w:szCs w:val="24"/>
          <w:lang w:val="en"/>
        </w:rPr>
        <w:t xml:space="preserve"> Mastika,</w:t>
      </w:r>
      <w:r w:rsidRPr="0055612F">
        <w:rPr>
          <w:rFonts w:ascii="Times New Roman" w:hAnsi="Times New Roman" w:cs="Times New Roman"/>
          <w:sz w:val="24"/>
          <w:szCs w:val="24"/>
          <w:lang w:val="en"/>
        </w:rPr>
        <w:t xml:space="preserve"> memang tidak perlu diragukan lagi tentang minat dan kebolehannya dalam sastera, khususnya puisi.  Kebolehan beliau dalam menggubah pantun untuk rancangan Televisyen Malaysia yang pernah diterbitkan oleh Zainal Abu beberapa ketika dahulu juga memperlihatkan kebolehan </w:t>
      </w:r>
      <w:r w:rsidRPr="0055612F">
        <w:rPr>
          <w:rFonts w:ascii="Times New Roman" w:hAnsi="Times New Roman" w:cs="Times New Roman"/>
          <w:sz w:val="24"/>
          <w:szCs w:val="24"/>
          <w:lang w:val="en"/>
        </w:rPr>
        <w:lastRenderedPageBreak/>
        <w:t>yang membanggakan peminat-peminat pantun di tanah air.</w:t>
      </w:r>
      <w:r>
        <w:rPr>
          <w:rFonts w:ascii="Times New Roman" w:hAnsi="Times New Roman" w:cs="Times New Roman"/>
          <w:sz w:val="24"/>
          <w:szCs w:val="24"/>
          <w:lang w:val="en"/>
        </w:rPr>
        <w:t xml:space="preserve"> </w:t>
      </w:r>
      <w:r w:rsidRPr="00D47B4B">
        <w:rPr>
          <w:rFonts w:ascii="Times New Roman" w:eastAsia="Calibri" w:hAnsi="Times New Roman" w:cs="Times New Roman"/>
          <w:sz w:val="24"/>
          <w:szCs w:val="24"/>
        </w:rPr>
        <w:t xml:space="preserve">Dharmawijaya telah berjaya menghasilkan dua buah kumpulan puisi, </w:t>
      </w:r>
      <w:r>
        <w:rPr>
          <w:rFonts w:ascii="Times New Roman" w:eastAsia="Calibri" w:hAnsi="Times New Roman" w:cs="Times New Roman"/>
          <w:sz w:val="24"/>
          <w:szCs w:val="24"/>
        </w:rPr>
        <w:t>“</w:t>
      </w:r>
      <w:r w:rsidRPr="00D47B4B">
        <w:rPr>
          <w:rFonts w:ascii="Times New Roman" w:eastAsia="Calibri" w:hAnsi="Times New Roman" w:cs="Times New Roman"/>
          <w:sz w:val="24"/>
          <w:szCs w:val="24"/>
        </w:rPr>
        <w:t>Warna Maya</w:t>
      </w:r>
      <w:r>
        <w:rPr>
          <w:rFonts w:ascii="Times New Roman" w:eastAsia="Calibri" w:hAnsi="Times New Roman" w:cs="Times New Roman"/>
          <w:sz w:val="24"/>
          <w:szCs w:val="24"/>
        </w:rPr>
        <w:t xml:space="preserve">”  (1974) dan “ Derita Buana”  (1992) </w:t>
      </w:r>
      <w:r w:rsidRPr="0055612F">
        <w:rPr>
          <w:rFonts w:ascii="Times New Roman" w:eastAsia="Calibri" w:hAnsi="Times New Roman" w:cs="Times New Roman"/>
          <w:sz w:val="24"/>
          <w:szCs w:val="24"/>
        </w:rPr>
        <w:t xml:space="preserve">dan </w:t>
      </w:r>
      <w:r w:rsidRPr="0055612F">
        <w:rPr>
          <w:rFonts w:ascii="Times New Roman" w:hAnsi="Times New Roman" w:cs="Times New Roman"/>
          <w:iCs/>
          <w:sz w:val="24"/>
          <w:szCs w:val="24"/>
        </w:rPr>
        <w:t xml:space="preserve">penyusun antologi puisi </w:t>
      </w:r>
      <w:r>
        <w:rPr>
          <w:rFonts w:ascii="Times New Roman" w:hAnsi="Times New Roman" w:cs="Times New Roman"/>
          <w:iCs/>
          <w:sz w:val="24"/>
          <w:szCs w:val="24"/>
        </w:rPr>
        <w:t xml:space="preserve">“ </w:t>
      </w:r>
      <w:r w:rsidRPr="0055612F">
        <w:rPr>
          <w:rFonts w:ascii="Times New Roman" w:hAnsi="Times New Roman" w:cs="Times New Roman"/>
          <w:iCs/>
          <w:sz w:val="24"/>
          <w:szCs w:val="24"/>
        </w:rPr>
        <w:t>Di Penjuru Matamu</w:t>
      </w:r>
      <w:r>
        <w:rPr>
          <w:rFonts w:ascii="Times New Roman" w:hAnsi="Times New Roman" w:cs="Times New Roman"/>
          <w:iCs/>
          <w:sz w:val="24"/>
          <w:szCs w:val="24"/>
        </w:rPr>
        <w:t xml:space="preserve">” </w:t>
      </w:r>
      <w:r w:rsidRPr="0055612F">
        <w:rPr>
          <w:rFonts w:ascii="Times New Roman" w:hAnsi="Times New Roman" w:cs="Times New Roman"/>
          <w:iCs/>
          <w:sz w:val="24"/>
          <w:szCs w:val="24"/>
        </w:rPr>
        <w:t xml:space="preserve"> (1975) dan </w:t>
      </w:r>
      <w:r>
        <w:rPr>
          <w:rFonts w:ascii="Times New Roman" w:hAnsi="Times New Roman" w:cs="Times New Roman"/>
          <w:iCs/>
          <w:sz w:val="24"/>
          <w:szCs w:val="24"/>
        </w:rPr>
        <w:t xml:space="preserve"> “</w:t>
      </w:r>
      <w:r w:rsidRPr="0055612F">
        <w:rPr>
          <w:rFonts w:ascii="Times New Roman" w:hAnsi="Times New Roman" w:cs="Times New Roman"/>
          <w:iCs/>
          <w:sz w:val="24"/>
          <w:szCs w:val="24"/>
        </w:rPr>
        <w:t>Bunga Gerimis</w:t>
      </w:r>
      <w:r>
        <w:rPr>
          <w:rFonts w:ascii="Times New Roman" w:hAnsi="Times New Roman" w:cs="Times New Roman"/>
          <w:iCs/>
          <w:sz w:val="24"/>
          <w:szCs w:val="24"/>
        </w:rPr>
        <w:t xml:space="preserve">” </w:t>
      </w:r>
      <w:r w:rsidRPr="0055612F">
        <w:rPr>
          <w:rFonts w:ascii="Times New Roman" w:hAnsi="Times New Roman" w:cs="Times New Roman"/>
          <w:iCs/>
          <w:sz w:val="24"/>
          <w:szCs w:val="24"/>
        </w:rPr>
        <w:t xml:space="preserve"> (1986) yang pernah menjadi buku teks Kesusateraan Mela</w:t>
      </w:r>
      <w:r>
        <w:rPr>
          <w:rFonts w:ascii="Times New Roman" w:hAnsi="Times New Roman" w:cs="Times New Roman"/>
          <w:iCs/>
          <w:sz w:val="24"/>
          <w:szCs w:val="24"/>
        </w:rPr>
        <w:t>yu di sekolah-sekolah menengah “</w:t>
      </w:r>
      <w:r w:rsidRPr="0055612F">
        <w:rPr>
          <w:rFonts w:ascii="Times New Roman" w:hAnsi="Times New Roman" w:cs="Times New Roman"/>
          <w:iCs/>
          <w:sz w:val="24"/>
          <w:szCs w:val="24"/>
        </w:rPr>
        <w:t>Lagu Kehidupan</w:t>
      </w:r>
      <w:r>
        <w:rPr>
          <w:rFonts w:ascii="Times New Roman" w:hAnsi="Times New Roman" w:cs="Times New Roman"/>
          <w:iCs/>
          <w:sz w:val="24"/>
          <w:szCs w:val="24"/>
        </w:rPr>
        <w:t>”</w:t>
      </w:r>
      <w:r w:rsidRPr="0055612F">
        <w:rPr>
          <w:rFonts w:ascii="Times New Roman" w:hAnsi="Times New Roman" w:cs="Times New Roman"/>
          <w:iCs/>
          <w:sz w:val="24"/>
          <w:szCs w:val="24"/>
        </w:rPr>
        <w:t xml:space="preserve"> (1983), </w:t>
      </w:r>
      <w:r>
        <w:rPr>
          <w:rFonts w:ascii="Times New Roman" w:hAnsi="Times New Roman" w:cs="Times New Roman"/>
          <w:iCs/>
          <w:sz w:val="24"/>
          <w:szCs w:val="24"/>
        </w:rPr>
        <w:t>“</w:t>
      </w:r>
      <w:r w:rsidRPr="0055612F">
        <w:rPr>
          <w:rFonts w:ascii="Times New Roman" w:hAnsi="Times New Roman" w:cs="Times New Roman"/>
          <w:iCs/>
          <w:sz w:val="24"/>
          <w:szCs w:val="24"/>
        </w:rPr>
        <w:t>Bintang Mengerdip</w:t>
      </w:r>
      <w:r>
        <w:rPr>
          <w:rFonts w:ascii="Times New Roman" w:hAnsi="Times New Roman" w:cs="Times New Roman"/>
          <w:iCs/>
          <w:sz w:val="24"/>
          <w:szCs w:val="24"/>
        </w:rPr>
        <w:t xml:space="preserve">” </w:t>
      </w:r>
      <w:r w:rsidRPr="0055612F">
        <w:rPr>
          <w:rFonts w:ascii="Times New Roman" w:hAnsi="Times New Roman" w:cs="Times New Roman"/>
          <w:iCs/>
          <w:sz w:val="24"/>
          <w:szCs w:val="24"/>
        </w:rPr>
        <w:t xml:space="preserve">(1984), </w:t>
      </w:r>
      <w:r>
        <w:rPr>
          <w:rFonts w:ascii="Times New Roman" w:hAnsi="Times New Roman" w:cs="Times New Roman"/>
          <w:iCs/>
          <w:sz w:val="24"/>
          <w:szCs w:val="24"/>
        </w:rPr>
        <w:t>“</w:t>
      </w:r>
      <w:r w:rsidRPr="0055612F">
        <w:rPr>
          <w:rFonts w:ascii="Times New Roman" w:hAnsi="Times New Roman" w:cs="Times New Roman"/>
          <w:iCs/>
          <w:sz w:val="24"/>
          <w:szCs w:val="24"/>
        </w:rPr>
        <w:t>Puisi Sepanjang Zaman</w:t>
      </w:r>
      <w:r>
        <w:rPr>
          <w:rFonts w:ascii="Times New Roman" w:hAnsi="Times New Roman" w:cs="Times New Roman"/>
          <w:iCs/>
          <w:sz w:val="24"/>
          <w:szCs w:val="24"/>
        </w:rPr>
        <w:t>”</w:t>
      </w:r>
      <w:r w:rsidRPr="0055612F">
        <w:rPr>
          <w:rFonts w:ascii="Times New Roman" w:hAnsi="Times New Roman" w:cs="Times New Roman"/>
          <w:iCs/>
          <w:sz w:val="24"/>
          <w:szCs w:val="24"/>
        </w:rPr>
        <w:t xml:space="preserve"> (1989) dan </w:t>
      </w:r>
      <w:r>
        <w:rPr>
          <w:rFonts w:ascii="Times New Roman" w:hAnsi="Times New Roman" w:cs="Times New Roman"/>
          <w:iCs/>
          <w:sz w:val="24"/>
          <w:szCs w:val="24"/>
        </w:rPr>
        <w:t>“</w:t>
      </w:r>
      <w:r w:rsidRPr="0055612F">
        <w:rPr>
          <w:rFonts w:ascii="Times New Roman" w:hAnsi="Times New Roman" w:cs="Times New Roman"/>
          <w:iCs/>
          <w:sz w:val="24"/>
          <w:szCs w:val="24"/>
        </w:rPr>
        <w:t>Gurindam Alam</w:t>
      </w:r>
      <w:r>
        <w:rPr>
          <w:rFonts w:ascii="Times New Roman" w:hAnsi="Times New Roman" w:cs="Times New Roman"/>
          <w:iCs/>
          <w:sz w:val="24"/>
          <w:szCs w:val="24"/>
        </w:rPr>
        <w:t>”</w:t>
      </w:r>
      <w:r w:rsidRPr="0055612F">
        <w:rPr>
          <w:rFonts w:ascii="Times New Roman" w:hAnsi="Times New Roman" w:cs="Times New Roman"/>
          <w:iCs/>
          <w:sz w:val="24"/>
          <w:szCs w:val="24"/>
        </w:rPr>
        <w:t xml:space="preserve"> (1994) yang menjadi rujukan umum dan di institusi-institusi pengajian tinggi</w:t>
      </w:r>
    </w:p>
    <w:p w:rsidR="00D31A1F" w:rsidRDefault="0055612F" w:rsidP="00910FEC">
      <w:pPr>
        <w:spacing w:after="0" w:line="240" w:lineRule="auto"/>
        <w:ind w:firstLine="720"/>
        <w:jc w:val="both"/>
        <w:rPr>
          <w:rFonts w:ascii="Times New Roman" w:hAnsi="Times New Roman" w:cs="Times New Roman"/>
          <w:sz w:val="24"/>
          <w:szCs w:val="24"/>
          <w:lang w:val="en"/>
        </w:rPr>
      </w:pPr>
      <w:r w:rsidRPr="00D31A1F">
        <w:rPr>
          <w:rFonts w:ascii="Times New Roman" w:hAnsi="Times New Roman" w:cs="Times New Roman"/>
          <w:sz w:val="24"/>
          <w:szCs w:val="24"/>
          <w:lang w:val="en"/>
        </w:rPr>
        <w:t>Menurut Ahmad Tarmizi, penulis Riau adalah nama Indonesianya. Dharmawijaya adalah “warna maya”, segugus puisi  rasa seorang insan yang lahir daripada sudut jiwa dan kejiwaannya.</w:t>
      </w:r>
      <w:r w:rsidR="00D31A1F" w:rsidRPr="00D31A1F">
        <w:rPr>
          <w:rFonts w:ascii="Times New Roman" w:hAnsi="Times New Roman" w:cs="Times New Roman"/>
          <w:sz w:val="24"/>
          <w:szCs w:val="24"/>
          <w:lang w:val="en"/>
        </w:rPr>
        <w:t xml:space="preserve"> </w:t>
      </w:r>
    </w:p>
    <w:p w:rsidR="0055612F" w:rsidRPr="00D31A1F" w:rsidRDefault="00D31A1F" w:rsidP="00910FEC">
      <w:pPr>
        <w:spacing w:line="240" w:lineRule="auto"/>
        <w:ind w:firstLine="720"/>
        <w:jc w:val="both"/>
        <w:rPr>
          <w:rFonts w:ascii="Times New Roman" w:hAnsi="Times New Roman" w:cs="Times New Roman"/>
          <w:sz w:val="24"/>
          <w:szCs w:val="24"/>
          <w:lang w:val="en"/>
        </w:rPr>
      </w:pPr>
      <w:r w:rsidRPr="00D31A1F">
        <w:rPr>
          <w:rFonts w:ascii="Times New Roman" w:hAnsi="Times New Roman" w:cs="Times New Roman"/>
          <w:sz w:val="24"/>
          <w:szCs w:val="24"/>
          <w:lang w:val="en"/>
        </w:rPr>
        <w:t xml:space="preserve">Abdul Halim Ali dalam jurnalnya yang bertajuk “Akal Budi dalam Sajak-sajak Dharmawijaya”  telah mengkaji beberapa buah sajak </w:t>
      </w:r>
      <w:r w:rsidRPr="00D31A1F">
        <w:rPr>
          <w:rFonts w:ascii="Times New Roman" w:hAnsi="Times New Roman" w:cs="Times New Roman"/>
          <w:sz w:val="24"/>
          <w:szCs w:val="24"/>
        </w:rPr>
        <w:t>yang menggambarkan</w:t>
      </w:r>
      <w:r w:rsidR="006200A7">
        <w:rPr>
          <w:rFonts w:ascii="Times New Roman" w:hAnsi="Times New Roman" w:cs="Times New Roman"/>
          <w:sz w:val="24"/>
          <w:szCs w:val="24"/>
        </w:rPr>
        <w:t xml:space="preserve"> sikap rendah diri Dharmawijaya. Antaranya </w:t>
      </w:r>
      <w:r w:rsidRPr="00D31A1F">
        <w:rPr>
          <w:rFonts w:ascii="Times New Roman" w:hAnsi="Times New Roman" w:cs="Times New Roman"/>
          <w:sz w:val="24"/>
          <w:szCs w:val="24"/>
        </w:rPr>
        <w:t xml:space="preserve">ialah sajak ‛Beginilah aku‛, ‛Demi Hari yang Kutemui‛, ‛Kembali Kudratku‛, ‛Pada yang Hilang‛, ‛Selamanya‛, ‛Sejernih Kasih Semurni Budi‛, ‛Di Mercu Buana‛ dan ‛Berlaut Bimbang ke Sayup Bintang‛. Dharmawijaya banyak bercakap pada diri sendiri, mengia dan menyanggupi, menerima dan membenar sesuatu dalam hati sendiri. Pengkaji percaya, Dharmawijaya tidak bersedia memberitahu sesiapa keresahan dan kedukaan diri. Inilah kebijaksana Dharmawijaya meletakkan diri dalam ruang komunikasi yang bersifat </w:t>
      </w:r>
      <w:r w:rsidRPr="00D31A1F">
        <w:rPr>
          <w:rFonts w:ascii="Times New Roman" w:hAnsi="Times New Roman" w:cs="Times New Roman"/>
          <w:i/>
          <w:iCs/>
          <w:sz w:val="24"/>
          <w:szCs w:val="24"/>
        </w:rPr>
        <w:t>self-pity</w:t>
      </w:r>
      <w:r w:rsidRPr="00D31A1F">
        <w:rPr>
          <w:rFonts w:ascii="Times New Roman" w:hAnsi="Times New Roman" w:cs="Times New Roman"/>
          <w:sz w:val="24"/>
          <w:szCs w:val="24"/>
        </w:rPr>
        <w:t>, tetapi bernilai harga diri.</w:t>
      </w:r>
    </w:p>
    <w:p w:rsidR="001135F6" w:rsidRPr="00D31A1F" w:rsidRDefault="001135F6" w:rsidP="00910FEC">
      <w:pPr>
        <w:spacing w:line="240" w:lineRule="auto"/>
        <w:jc w:val="both"/>
        <w:rPr>
          <w:rFonts w:ascii="Times New Roman" w:hAnsi="Times New Roman" w:cs="Times New Roman"/>
          <w:sz w:val="24"/>
          <w:szCs w:val="24"/>
          <w:lang w:val="en"/>
        </w:rPr>
      </w:pPr>
    </w:p>
    <w:p w:rsidR="001135F6" w:rsidRPr="0055612F" w:rsidRDefault="001135F6" w:rsidP="00910FEC">
      <w:pPr>
        <w:spacing w:line="240" w:lineRule="auto"/>
        <w:jc w:val="both"/>
        <w:rPr>
          <w:rFonts w:ascii="Times New Roman" w:hAnsi="Times New Roman" w:cs="Times New Roman"/>
          <w:color w:val="333333"/>
          <w:sz w:val="24"/>
          <w:szCs w:val="24"/>
          <w:lang w:val="en"/>
        </w:rPr>
      </w:pPr>
    </w:p>
    <w:p w:rsidR="001135F6" w:rsidRPr="0055612F" w:rsidRDefault="001135F6" w:rsidP="00910FEC">
      <w:pPr>
        <w:spacing w:line="240" w:lineRule="auto"/>
        <w:jc w:val="both"/>
        <w:rPr>
          <w:rFonts w:ascii="Times New Roman" w:hAnsi="Times New Roman" w:cs="Times New Roman"/>
          <w:color w:val="333333"/>
          <w:sz w:val="24"/>
          <w:szCs w:val="24"/>
          <w:lang w:val="en"/>
        </w:rPr>
      </w:pPr>
    </w:p>
    <w:p w:rsidR="001135F6" w:rsidRPr="0055612F" w:rsidRDefault="001135F6" w:rsidP="00910FEC">
      <w:pPr>
        <w:spacing w:line="240" w:lineRule="auto"/>
        <w:jc w:val="both"/>
        <w:rPr>
          <w:rFonts w:ascii="Times New Roman" w:hAnsi="Times New Roman" w:cs="Times New Roman"/>
          <w:color w:val="333333"/>
          <w:sz w:val="24"/>
          <w:szCs w:val="24"/>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p w:rsidR="001135F6" w:rsidRDefault="001135F6" w:rsidP="00610741">
      <w:pPr>
        <w:jc w:val="both"/>
        <w:rPr>
          <w:rFonts w:ascii="Georgia" w:hAnsi="Georgia"/>
          <w:color w:val="333333"/>
          <w:sz w:val="20"/>
          <w:szCs w:val="20"/>
          <w:lang w:val="en"/>
        </w:rPr>
      </w:pPr>
    </w:p>
    <w:sectPr w:rsidR="001135F6" w:rsidSect="00C8034D">
      <w:footerReference w:type="default" r:id="rId7"/>
      <w:pgSz w:w="11906" w:h="16838"/>
      <w:pgMar w:top="1440" w:right="1440" w:bottom="1440" w:left="1440" w:header="708" w:footer="708" w:gutter="0"/>
      <w:pgNumType w:start="3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221" w:rsidRDefault="004D4221" w:rsidP="00C8034D">
      <w:pPr>
        <w:spacing w:after="0" w:line="240" w:lineRule="auto"/>
      </w:pPr>
      <w:r>
        <w:separator/>
      </w:r>
    </w:p>
  </w:endnote>
  <w:endnote w:type="continuationSeparator" w:id="0">
    <w:p w:rsidR="004D4221" w:rsidRDefault="004D4221" w:rsidP="00C80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248988"/>
      <w:docPartObj>
        <w:docPartGallery w:val="Page Numbers (Bottom of Page)"/>
        <w:docPartUnique/>
      </w:docPartObj>
    </w:sdtPr>
    <w:sdtEndPr>
      <w:rPr>
        <w:noProof/>
      </w:rPr>
    </w:sdtEndPr>
    <w:sdtContent>
      <w:p w:rsidR="00C8034D" w:rsidRDefault="00C8034D">
        <w:pPr>
          <w:pStyle w:val="Footer"/>
          <w:jc w:val="center"/>
        </w:pPr>
        <w:r>
          <w:fldChar w:fldCharType="begin"/>
        </w:r>
        <w:r>
          <w:instrText xml:space="preserve"> PAGE   \* MERGEFORMAT </w:instrText>
        </w:r>
        <w:r>
          <w:fldChar w:fldCharType="separate"/>
        </w:r>
        <w:r>
          <w:rPr>
            <w:noProof/>
          </w:rPr>
          <w:t>38</w:t>
        </w:r>
        <w:r>
          <w:rPr>
            <w:noProof/>
          </w:rPr>
          <w:fldChar w:fldCharType="end"/>
        </w:r>
      </w:p>
    </w:sdtContent>
  </w:sdt>
  <w:p w:rsidR="00C8034D" w:rsidRDefault="00C803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221" w:rsidRDefault="004D4221" w:rsidP="00C8034D">
      <w:pPr>
        <w:spacing w:after="0" w:line="240" w:lineRule="auto"/>
      </w:pPr>
      <w:r>
        <w:separator/>
      </w:r>
    </w:p>
  </w:footnote>
  <w:footnote w:type="continuationSeparator" w:id="0">
    <w:p w:rsidR="004D4221" w:rsidRDefault="004D4221" w:rsidP="00C803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D6377"/>
    <w:multiLevelType w:val="multilevel"/>
    <w:tmpl w:val="2D34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741"/>
    <w:rsid w:val="001135F6"/>
    <w:rsid w:val="003716A1"/>
    <w:rsid w:val="004D4221"/>
    <w:rsid w:val="0055612F"/>
    <w:rsid w:val="00610741"/>
    <w:rsid w:val="006200A7"/>
    <w:rsid w:val="00910FEC"/>
    <w:rsid w:val="00C8034D"/>
    <w:rsid w:val="00D31A1F"/>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0BE934-051B-4493-B4AD-A683960EA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10741"/>
    <w:rPr>
      <w:i/>
      <w:iCs/>
    </w:rPr>
  </w:style>
  <w:style w:type="paragraph" w:styleId="BalloonText">
    <w:name w:val="Balloon Text"/>
    <w:basedOn w:val="Normal"/>
    <w:link w:val="BalloonTextChar"/>
    <w:uiPriority w:val="99"/>
    <w:semiHidden/>
    <w:unhideWhenUsed/>
    <w:rsid w:val="00910F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FEC"/>
    <w:rPr>
      <w:rFonts w:ascii="Segoe UI" w:hAnsi="Segoe UI" w:cs="Segoe UI"/>
      <w:sz w:val="18"/>
      <w:szCs w:val="18"/>
    </w:rPr>
  </w:style>
  <w:style w:type="paragraph" w:styleId="Header">
    <w:name w:val="header"/>
    <w:basedOn w:val="Normal"/>
    <w:link w:val="HeaderChar"/>
    <w:uiPriority w:val="99"/>
    <w:unhideWhenUsed/>
    <w:rsid w:val="00C80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34D"/>
  </w:style>
  <w:style w:type="paragraph" w:styleId="Footer">
    <w:name w:val="footer"/>
    <w:basedOn w:val="Normal"/>
    <w:link w:val="FooterChar"/>
    <w:uiPriority w:val="99"/>
    <w:unhideWhenUsed/>
    <w:rsid w:val="00C80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090002">
      <w:bodyDiv w:val="1"/>
      <w:marLeft w:val="0"/>
      <w:marRight w:val="0"/>
      <w:marTop w:val="0"/>
      <w:marBottom w:val="0"/>
      <w:divBdr>
        <w:top w:val="none" w:sz="0" w:space="0" w:color="auto"/>
        <w:left w:val="none" w:sz="0" w:space="0" w:color="auto"/>
        <w:bottom w:val="none" w:sz="0" w:space="0" w:color="auto"/>
        <w:right w:val="none" w:sz="0" w:space="0" w:color="auto"/>
      </w:divBdr>
      <w:divsChild>
        <w:div w:id="1630430634">
          <w:marLeft w:val="0"/>
          <w:marRight w:val="0"/>
          <w:marTop w:val="0"/>
          <w:marBottom w:val="0"/>
          <w:divBdr>
            <w:top w:val="none" w:sz="0" w:space="0" w:color="auto"/>
            <w:left w:val="none" w:sz="0" w:space="0" w:color="auto"/>
            <w:bottom w:val="none" w:sz="0" w:space="0" w:color="auto"/>
            <w:right w:val="none" w:sz="0" w:space="0" w:color="auto"/>
          </w:divBdr>
          <w:divsChild>
            <w:div w:id="1054430293">
              <w:marLeft w:val="0"/>
              <w:marRight w:val="0"/>
              <w:marTop w:val="0"/>
              <w:marBottom w:val="0"/>
              <w:divBdr>
                <w:top w:val="none" w:sz="0" w:space="0" w:color="auto"/>
                <w:left w:val="none" w:sz="0" w:space="0" w:color="auto"/>
                <w:bottom w:val="none" w:sz="0" w:space="0" w:color="auto"/>
                <w:right w:val="none" w:sz="0" w:space="0" w:color="auto"/>
              </w:divBdr>
              <w:divsChild>
                <w:div w:id="1686051553">
                  <w:marLeft w:val="0"/>
                  <w:marRight w:val="0"/>
                  <w:marTop w:val="0"/>
                  <w:marBottom w:val="0"/>
                  <w:divBdr>
                    <w:top w:val="none" w:sz="0" w:space="0" w:color="auto"/>
                    <w:left w:val="none" w:sz="0" w:space="0" w:color="auto"/>
                    <w:bottom w:val="none" w:sz="0" w:space="0" w:color="auto"/>
                    <w:right w:val="none" w:sz="0" w:space="0" w:color="auto"/>
                  </w:divBdr>
                  <w:divsChild>
                    <w:div w:id="110444161">
                      <w:marLeft w:val="0"/>
                      <w:marRight w:val="0"/>
                      <w:marTop w:val="0"/>
                      <w:marBottom w:val="0"/>
                      <w:divBdr>
                        <w:top w:val="none" w:sz="0" w:space="0" w:color="auto"/>
                        <w:left w:val="none" w:sz="0" w:space="0" w:color="auto"/>
                        <w:bottom w:val="none" w:sz="0" w:space="0" w:color="auto"/>
                        <w:right w:val="none" w:sz="0" w:space="0" w:color="auto"/>
                      </w:divBdr>
                      <w:divsChild>
                        <w:div w:id="43459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cp:lastPrinted>2014-09-07T23:27:00Z</cp:lastPrinted>
  <dcterms:created xsi:type="dcterms:W3CDTF">2014-07-11T01:10:00Z</dcterms:created>
  <dcterms:modified xsi:type="dcterms:W3CDTF">2017-05-16T09:20:00Z</dcterms:modified>
</cp:coreProperties>
</file>