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2B0" w:rsidRPr="00592014" w:rsidRDefault="00592014">
      <w:pPr>
        <w:rPr>
          <w:rFonts w:ascii="Times New Roman" w:hAnsi="Times New Roman" w:cs="Times New Roman"/>
          <w:b/>
          <w:sz w:val="24"/>
          <w:szCs w:val="24"/>
        </w:rPr>
      </w:pPr>
      <w:bookmarkStart w:id="0" w:name="_GoBack"/>
      <w:bookmarkEnd w:id="0"/>
      <w:r w:rsidRPr="00592014">
        <w:rPr>
          <w:rFonts w:ascii="Times New Roman" w:hAnsi="Times New Roman" w:cs="Times New Roman"/>
          <w:b/>
          <w:sz w:val="24"/>
          <w:szCs w:val="24"/>
        </w:rPr>
        <w:t>S. M. ZAKIR</w:t>
      </w:r>
    </w:p>
    <w:p w:rsidR="00306841" w:rsidRDefault="00306841" w:rsidP="00427E3B">
      <w:pPr>
        <w:spacing w:after="0" w:line="240" w:lineRule="auto"/>
        <w:jc w:val="both"/>
        <w:rPr>
          <w:rFonts w:ascii="Times New Roman" w:hAnsi="Times New Roman" w:cs="Times New Roman"/>
          <w:sz w:val="24"/>
          <w:szCs w:val="24"/>
        </w:rPr>
      </w:pPr>
      <w:r w:rsidRPr="00306841">
        <w:rPr>
          <w:rFonts w:ascii="Times New Roman" w:hAnsi="Times New Roman" w:cs="Times New Roman"/>
          <w:sz w:val="24"/>
          <w:szCs w:val="24"/>
        </w:rPr>
        <w:t xml:space="preserve">Penulis novel dan cerpen ini </w:t>
      </w:r>
      <w:r>
        <w:rPr>
          <w:rFonts w:ascii="Times New Roman" w:hAnsi="Times New Roman" w:cs="Times New Roman"/>
          <w:sz w:val="24"/>
          <w:szCs w:val="24"/>
        </w:rPr>
        <w:t xml:space="preserve">dilahirkan pada </w:t>
      </w:r>
      <w:r>
        <w:rPr>
          <w:rFonts w:asciiTheme="majorBidi" w:hAnsiTheme="majorBidi" w:cstheme="majorBidi"/>
          <w:sz w:val="24"/>
          <w:szCs w:val="24"/>
          <w:lang w:val="ms-MY"/>
        </w:rPr>
        <w:t xml:space="preserve">pada </w:t>
      </w:r>
      <w:r w:rsidRPr="005824F2">
        <w:rPr>
          <w:rFonts w:asciiTheme="majorBidi" w:hAnsiTheme="majorBidi" w:cstheme="majorBidi"/>
          <w:sz w:val="24"/>
          <w:szCs w:val="24"/>
          <w:lang w:val="ms-MY"/>
        </w:rPr>
        <w:t>4 Februar</w:t>
      </w:r>
      <w:r>
        <w:rPr>
          <w:rFonts w:asciiTheme="majorBidi" w:hAnsiTheme="majorBidi" w:cstheme="majorBidi"/>
          <w:sz w:val="24"/>
          <w:szCs w:val="24"/>
          <w:lang w:val="ms-MY"/>
        </w:rPr>
        <w:t xml:space="preserve">i 1969 di Kota Bharu, Kelantan. Beliau merupakan anak kepada </w:t>
      </w:r>
      <w:r w:rsidR="00791781">
        <w:rPr>
          <w:rFonts w:asciiTheme="majorBidi" w:hAnsiTheme="majorBidi" w:cstheme="majorBidi"/>
          <w:sz w:val="24"/>
          <w:szCs w:val="24"/>
          <w:lang w:val="ms-MY"/>
        </w:rPr>
        <w:t xml:space="preserve">Allahyarham </w:t>
      </w:r>
      <w:r>
        <w:rPr>
          <w:rFonts w:asciiTheme="majorBidi" w:hAnsiTheme="majorBidi" w:cstheme="majorBidi"/>
          <w:sz w:val="24"/>
          <w:szCs w:val="24"/>
          <w:lang w:val="ms-MY"/>
        </w:rPr>
        <w:t xml:space="preserve">Sasterawan Negara S. Othman </w:t>
      </w:r>
      <w:r w:rsidRPr="00306841">
        <w:rPr>
          <w:rFonts w:asciiTheme="majorBidi" w:hAnsiTheme="majorBidi" w:cstheme="majorBidi"/>
          <w:sz w:val="24"/>
          <w:szCs w:val="24"/>
          <w:lang w:val="ms-MY"/>
        </w:rPr>
        <w:t>Kelantan (</w:t>
      </w:r>
      <w:r w:rsidRPr="00306841">
        <w:rPr>
          <w:rFonts w:ascii="Times New Roman" w:hAnsi="Times New Roman" w:cs="Times New Roman"/>
          <w:sz w:val="24"/>
          <w:szCs w:val="24"/>
        </w:rPr>
        <w:t>Syed Othman bin Syed Omar)</w:t>
      </w:r>
      <w:r>
        <w:rPr>
          <w:rFonts w:ascii="Times New Roman" w:hAnsi="Times New Roman" w:cs="Times New Roman"/>
          <w:sz w:val="24"/>
          <w:szCs w:val="24"/>
        </w:rPr>
        <w:t>. Kini, S.M. Zakir merupakan penulis bebas di samping menjalankan penerbitan sendiri iaitu Nusabuku Enterprise dan mengasaskan Nusa Centre, pusat penyelidikan budaya dan sains.</w:t>
      </w:r>
    </w:p>
    <w:p w:rsidR="00306841" w:rsidRDefault="00306841" w:rsidP="00427E3B">
      <w:pPr>
        <w:pStyle w:val="NormalWeb"/>
        <w:ind w:firstLine="720"/>
        <w:jc w:val="both"/>
        <w:rPr>
          <w:rFonts w:asciiTheme="majorBidi" w:hAnsiTheme="majorBidi" w:cstheme="majorBidi"/>
          <w:color w:val="auto"/>
          <w:sz w:val="24"/>
          <w:szCs w:val="24"/>
          <w:lang w:val="ms-MY"/>
        </w:rPr>
      </w:pPr>
      <w:r w:rsidRPr="0072674E">
        <w:rPr>
          <w:rFonts w:asciiTheme="majorBidi" w:hAnsiTheme="majorBidi" w:cstheme="majorBidi"/>
          <w:color w:val="auto"/>
          <w:sz w:val="24"/>
          <w:szCs w:val="24"/>
          <w:lang w:val="ms-MY"/>
        </w:rPr>
        <w:t>Zakir menerima pendidikan awal di beberapa buah sekolah, antaranya Sekolah Kebangsaan Tengku Indera Petra, Kota Baharu, Kelantan dan Sekolah Kebangsaan Bukit Gelugor, Pulau Pinang. Seterusnya beliau ke Sekolah Menengah Penang Free School, Pulau Pinang, Sekolah Menengah Bandar Baru Bangi dan menamatkan persekolahan di Sekolah Menengah Tinggi Kajang, Selangor. Beliau kemudian melanjutkan pelajaran ke Institut Teknologi MARA, Shah Alam, Selangor dalam jurusan Computer Programming dan seterusnya di Institute of Comercial Managment dalam jurusan Business Studies.</w:t>
      </w:r>
    </w:p>
    <w:p w:rsidR="0040070F" w:rsidRPr="0040070F" w:rsidRDefault="0040070F" w:rsidP="00427E3B">
      <w:pPr>
        <w:pStyle w:val="NormalWeb"/>
        <w:ind w:firstLine="720"/>
        <w:jc w:val="both"/>
        <w:rPr>
          <w:rFonts w:asciiTheme="majorBidi" w:hAnsiTheme="majorBidi" w:cstheme="majorBidi"/>
          <w:color w:val="auto"/>
          <w:sz w:val="24"/>
          <w:szCs w:val="24"/>
          <w:lang w:val="ms-MY"/>
        </w:rPr>
      </w:pPr>
      <w:r w:rsidRPr="0040070F">
        <w:rPr>
          <w:rFonts w:asciiTheme="majorBidi" w:hAnsiTheme="majorBidi" w:cstheme="majorBidi"/>
          <w:color w:val="auto"/>
          <w:sz w:val="24"/>
          <w:szCs w:val="24"/>
          <w:lang w:val="ms-MY"/>
        </w:rPr>
        <w:t>S. M. Zakir menulis dalam pelbagai genre, termasuk cerpen, puisi, kritikan, esei umum dan novel. Daripada sekian banyak genre itu, cerpen menjadi ikon pengkaryaannya.</w:t>
      </w:r>
      <w:r w:rsidR="008A34BE" w:rsidRPr="008A34BE">
        <w:t xml:space="preserve"> </w:t>
      </w:r>
      <w:r w:rsidR="008A34BE" w:rsidRPr="008A34BE">
        <w:rPr>
          <w:rFonts w:ascii="Times New Roman" w:hAnsi="Times New Roman" w:cs="Times New Roman"/>
          <w:sz w:val="24"/>
          <w:szCs w:val="24"/>
        </w:rPr>
        <w:t>Pernah dihantar oleh Dewan Bahasa dan Pustaka sebagai peserta ke ASEAN Youth Writer’s Conference/Workshop di Bayview Hotel. Pulau Pinang, Disember 1992 dan Bengkel Cerpen MASTERA di Bogor, Indonesia 11-17 Oktober 1998.</w:t>
      </w:r>
      <w:r w:rsidRPr="0040070F">
        <w:rPr>
          <w:rFonts w:asciiTheme="majorBidi" w:hAnsiTheme="majorBidi" w:cstheme="majorBidi"/>
          <w:color w:val="auto"/>
          <w:sz w:val="24"/>
          <w:szCs w:val="24"/>
          <w:lang w:val="ms-MY"/>
        </w:rPr>
        <w:t xml:space="preserve"> Sepanjang berkarya S. M. Zakir telah menerima puluhan hadiah dan anugerah sastera termasuk Hadiah Sastera Perdana kategori Buku Kumpulan Cerpen 1994/95 (Merengkuh Langit) dan Anugerah Sastera Kelantan kategori Buku Kumpulan Cerpen (Sekuntum Kembang di Sayap Jibrail). Selain itu, puluhan karya beliau telah memenangi anugerah/hadiah sastera seperti Hadiah Sastera Perdana Malaysia, Hadiah Sastera Kumpulan Utusan, Hadiah Sastera Utusan-Exxonmobil, Hadiah Sastera DBP-KL-Maybank, Hadiah Sastera 100 tahun Kuala Lumpur DBP-KL, Hadiah Formula Malaysia, Anugerah Sastera Negeri Kelantan dan Anugerah GAFIM (kritikan filem). Beliau juga telah dinobatkan sebagai penerima Anugerah Sasterawan Muda MASTERA (Majlis Sastera Asia Tenggara) 2010 dan penerima Anugerah S.E.A. Write Awards di Bangkok pada tahun 2011.</w:t>
      </w:r>
      <w:r w:rsidR="002C40A4">
        <w:rPr>
          <w:rFonts w:asciiTheme="majorBidi" w:hAnsiTheme="majorBidi" w:cstheme="majorBidi"/>
          <w:color w:val="auto"/>
          <w:sz w:val="24"/>
          <w:szCs w:val="24"/>
          <w:lang w:val="ms-MY"/>
        </w:rPr>
        <w:t xml:space="preserve"> Dalam kesibukan berkarya, S. </w:t>
      </w:r>
      <w:r w:rsidR="00BF1BEA">
        <w:rPr>
          <w:rFonts w:asciiTheme="majorBidi" w:hAnsiTheme="majorBidi" w:cstheme="majorBidi"/>
          <w:color w:val="auto"/>
          <w:sz w:val="24"/>
          <w:szCs w:val="24"/>
          <w:lang w:val="ms-MY"/>
        </w:rPr>
        <w:t>M. Zakir giat membentangkan pulu</w:t>
      </w:r>
      <w:r w:rsidR="002C40A4">
        <w:rPr>
          <w:rFonts w:asciiTheme="majorBidi" w:hAnsiTheme="majorBidi" w:cstheme="majorBidi"/>
          <w:color w:val="auto"/>
          <w:sz w:val="24"/>
          <w:szCs w:val="24"/>
          <w:lang w:val="ms-MY"/>
        </w:rPr>
        <w:t>han kertas kerja di dalam dan di luar negara seperti Indonesia, Brunei, Singapura dan Thailand, malahan sering kali diundang sebagai penceramah dan panel hakim untuk puluhan beng</w:t>
      </w:r>
      <w:r w:rsidR="00BF1BEA">
        <w:rPr>
          <w:rFonts w:asciiTheme="majorBidi" w:hAnsiTheme="majorBidi" w:cstheme="majorBidi"/>
          <w:color w:val="auto"/>
          <w:sz w:val="24"/>
          <w:szCs w:val="24"/>
          <w:lang w:val="ms-MY"/>
        </w:rPr>
        <w:t>kel dan sayembara sastera sejak</w:t>
      </w:r>
      <w:r w:rsidR="002C40A4">
        <w:rPr>
          <w:rFonts w:asciiTheme="majorBidi" w:hAnsiTheme="majorBidi" w:cstheme="majorBidi"/>
          <w:color w:val="auto"/>
          <w:sz w:val="24"/>
          <w:szCs w:val="24"/>
          <w:lang w:val="ms-MY"/>
        </w:rPr>
        <w:t xml:space="preserve"> tahun 2002. Dalam persatuan</w:t>
      </w:r>
      <w:r w:rsidR="00BF1BEA">
        <w:rPr>
          <w:rFonts w:asciiTheme="majorBidi" w:hAnsiTheme="majorBidi" w:cstheme="majorBidi"/>
          <w:color w:val="auto"/>
          <w:sz w:val="24"/>
          <w:szCs w:val="24"/>
          <w:lang w:val="ms-MY"/>
        </w:rPr>
        <w:t>, beliau pernah menjadi Timbalan</w:t>
      </w:r>
      <w:r w:rsidR="002C40A4">
        <w:rPr>
          <w:rFonts w:asciiTheme="majorBidi" w:hAnsiTheme="majorBidi" w:cstheme="majorBidi"/>
          <w:color w:val="auto"/>
          <w:sz w:val="24"/>
          <w:szCs w:val="24"/>
          <w:lang w:val="ms-MY"/>
        </w:rPr>
        <w:t xml:space="preserve"> Penyelaras Sekretariat Penulis Muda GAPENA (SPMG) pada tahun 2002-2003 dan kini menjawat jawatan Setiausaha Agung Persatuan Penulis Nasional Malaysia (PENA) selama tiga penggal berturut-turut mulai sesei 2006-2008, sesi 2008-2010 dan sesi 2010-2013. </w:t>
      </w:r>
    </w:p>
    <w:p w:rsidR="0040070F" w:rsidRDefault="002C40A4" w:rsidP="00427E3B">
      <w:pPr>
        <w:pStyle w:val="NormalWeb"/>
        <w:ind w:firstLine="720"/>
        <w:jc w:val="both"/>
        <w:rPr>
          <w:rFonts w:ascii="Times New Roman" w:hAnsi="Times New Roman" w:cs="Times New Roman"/>
          <w:color w:val="auto"/>
          <w:sz w:val="24"/>
          <w:szCs w:val="24"/>
        </w:rPr>
      </w:pPr>
      <w:r>
        <w:rPr>
          <w:rFonts w:asciiTheme="majorBidi" w:hAnsiTheme="majorBidi" w:cstheme="majorBidi"/>
          <w:color w:val="auto"/>
          <w:sz w:val="24"/>
          <w:szCs w:val="24"/>
          <w:lang w:val="ms-MY"/>
        </w:rPr>
        <w:t xml:space="preserve">Ayah S.M. Zakir, S. Othman Kelantan merupakan pengaruh besar yang mempengaruhi kecenderungan beliau terhadap dunia sastera. </w:t>
      </w:r>
      <w:r w:rsidR="00727FE8" w:rsidRPr="00791781">
        <w:rPr>
          <w:rFonts w:asciiTheme="majorBidi" w:hAnsiTheme="majorBidi" w:cstheme="majorBidi"/>
          <w:color w:val="auto"/>
          <w:sz w:val="24"/>
          <w:szCs w:val="24"/>
          <w:lang w:val="ms-MY"/>
        </w:rPr>
        <w:t xml:space="preserve">Penglibatannya dalam dunia penulisan bermula secara serius pada tahun 1990 apabila karyanya yang pertama diberi hadiah dalam Hadiah Sastera Utusan-Public Bank melalui cerpen “Debu-debu Jalan”. Cerpennya “Mimpi Senapati” pula meraih hadiah pertama dalam Peraduan Menulis Cerpen Sempena 100 Tahun Kuala Lumpur. Sejak itu S. M. Zakir sering membarisi senarai penerima hadiah sastera dan berjaya mengekalkan momentumnya sebagai penulis yang signifikan dalam era kebangkitan penulis muda pada dekad 90-an. </w:t>
      </w:r>
      <w:r w:rsidR="008A34BE" w:rsidRPr="00791781">
        <w:rPr>
          <w:rFonts w:ascii="Times New Roman" w:hAnsi="Times New Roman" w:cs="Times New Roman"/>
          <w:color w:val="auto"/>
          <w:sz w:val="24"/>
          <w:szCs w:val="24"/>
        </w:rPr>
        <w:t xml:space="preserve">Buku-buku yang diterbitkan ialah novel remaja </w:t>
      </w:r>
      <w:r w:rsidR="008A34BE" w:rsidRPr="00791781">
        <w:rPr>
          <w:rFonts w:ascii="Times New Roman" w:hAnsi="Times New Roman" w:cs="Times New Roman"/>
          <w:i/>
          <w:color w:val="auto"/>
          <w:sz w:val="24"/>
          <w:szCs w:val="24"/>
        </w:rPr>
        <w:t>Di Bawah Lembayung</w:t>
      </w:r>
      <w:r w:rsidR="008A34BE" w:rsidRPr="00791781">
        <w:rPr>
          <w:rFonts w:ascii="Times New Roman" w:hAnsi="Times New Roman" w:cs="Times New Roman"/>
          <w:color w:val="auto"/>
          <w:sz w:val="24"/>
          <w:szCs w:val="24"/>
        </w:rPr>
        <w:t xml:space="preserve"> (DBP. 1991), nov</w:t>
      </w:r>
      <w:r w:rsidR="00727FE8" w:rsidRPr="00791781">
        <w:rPr>
          <w:rFonts w:ascii="Times New Roman" w:hAnsi="Times New Roman" w:cs="Times New Roman"/>
          <w:color w:val="auto"/>
          <w:sz w:val="24"/>
          <w:szCs w:val="24"/>
        </w:rPr>
        <w:t xml:space="preserve">el klasik </w:t>
      </w:r>
      <w:r w:rsidR="00727FE8" w:rsidRPr="00791781">
        <w:rPr>
          <w:rFonts w:ascii="Times New Roman" w:hAnsi="Times New Roman" w:cs="Times New Roman"/>
          <w:i/>
          <w:color w:val="auto"/>
          <w:sz w:val="24"/>
          <w:szCs w:val="24"/>
        </w:rPr>
        <w:t>Kembang Kanigara</w:t>
      </w:r>
      <w:r w:rsidR="00727FE8" w:rsidRPr="00791781">
        <w:rPr>
          <w:rFonts w:ascii="Times New Roman" w:hAnsi="Times New Roman" w:cs="Times New Roman"/>
          <w:color w:val="auto"/>
          <w:sz w:val="24"/>
          <w:szCs w:val="24"/>
        </w:rPr>
        <w:t xml:space="preserve"> (</w:t>
      </w:r>
      <w:r w:rsidR="00791781">
        <w:rPr>
          <w:rFonts w:ascii="Times New Roman" w:hAnsi="Times New Roman" w:cs="Times New Roman"/>
          <w:color w:val="auto"/>
          <w:sz w:val="24"/>
          <w:szCs w:val="24"/>
        </w:rPr>
        <w:t xml:space="preserve">1992), </w:t>
      </w:r>
      <w:r w:rsidR="008A34BE" w:rsidRPr="00791781">
        <w:rPr>
          <w:rFonts w:ascii="Times New Roman" w:hAnsi="Times New Roman" w:cs="Times New Roman"/>
          <w:color w:val="auto"/>
          <w:sz w:val="24"/>
          <w:szCs w:val="24"/>
        </w:rPr>
        <w:t xml:space="preserve">kumpulan cerpen </w:t>
      </w:r>
      <w:r w:rsidR="008A34BE" w:rsidRPr="00791781">
        <w:rPr>
          <w:rFonts w:ascii="Times New Roman" w:hAnsi="Times New Roman" w:cs="Times New Roman"/>
          <w:i/>
          <w:color w:val="auto"/>
          <w:sz w:val="24"/>
          <w:szCs w:val="24"/>
        </w:rPr>
        <w:t>Merengkuh Langit</w:t>
      </w:r>
      <w:r w:rsidR="008A34BE" w:rsidRPr="00791781">
        <w:rPr>
          <w:rFonts w:ascii="Times New Roman" w:hAnsi="Times New Roman" w:cs="Times New Roman"/>
          <w:color w:val="auto"/>
          <w:sz w:val="24"/>
          <w:szCs w:val="24"/>
        </w:rPr>
        <w:t xml:space="preserve"> (1995), kumpulan ce</w:t>
      </w:r>
      <w:r w:rsidR="00727FE8" w:rsidRPr="00791781">
        <w:rPr>
          <w:rFonts w:ascii="Times New Roman" w:hAnsi="Times New Roman" w:cs="Times New Roman"/>
          <w:color w:val="auto"/>
          <w:sz w:val="24"/>
          <w:szCs w:val="24"/>
        </w:rPr>
        <w:t>rpen-mini F</w:t>
      </w:r>
      <w:r w:rsidR="00727FE8" w:rsidRPr="00791781">
        <w:rPr>
          <w:rFonts w:ascii="Times New Roman" w:hAnsi="Times New Roman" w:cs="Times New Roman"/>
          <w:i/>
          <w:color w:val="auto"/>
          <w:sz w:val="24"/>
          <w:szCs w:val="24"/>
        </w:rPr>
        <w:t xml:space="preserve">atamorgana </w:t>
      </w:r>
      <w:r w:rsidR="00727FE8" w:rsidRPr="00791781">
        <w:rPr>
          <w:rFonts w:ascii="Times New Roman" w:hAnsi="Times New Roman" w:cs="Times New Roman"/>
          <w:color w:val="auto"/>
          <w:sz w:val="24"/>
          <w:szCs w:val="24"/>
        </w:rPr>
        <w:t xml:space="preserve">(Sasbadi: </w:t>
      </w:r>
      <w:r w:rsidR="008A34BE" w:rsidRPr="00791781">
        <w:rPr>
          <w:rFonts w:ascii="Times New Roman" w:hAnsi="Times New Roman" w:cs="Times New Roman"/>
          <w:color w:val="auto"/>
          <w:sz w:val="24"/>
          <w:szCs w:val="24"/>
        </w:rPr>
        <w:t xml:space="preserve">1997), kumpulan cerpen </w:t>
      </w:r>
      <w:r w:rsidR="008A34BE" w:rsidRPr="00791781">
        <w:rPr>
          <w:rFonts w:ascii="Times New Roman" w:hAnsi="Times New Roman" w:cs="Times New Roman"/>
          <w:i/>
          <w:color w:val="auto"/>
          <w:sz w:val="24"/>
          <w:szCs w:val="24"/>
        </w:rPr>
        <w:t>Sekuntum Kembang di Sayap Jibril</w:t>
      </w:r>
      <w:r w:rsidR="00727FE8" w:rsidRPr="00791781">
        <w:rPr>
          <w:rFonts w:ascii="Times New Roman" w:hAnsi="Times New Roman" w:cs="Times New Roman"/>
          <w:color w:val="auto"/>
          <w:sz w:val="24"/>
          <w:szCs w:val="24"/>
        </w:rPr>
        <w:t xml:space="preserve"> (Penerbitan Pustaka Nusa: </w:t>
      </w:r>
      <w:r w:rsidR="008A34BE" w:rsidRPr="00791781">
        <w:rPr>
          <w:rFonts w:ascii="Times New Roman" w:hAnsi="Times New Roman" w:cs="Times New Roman"/>
          <w:color w:val="auto"/>
          <w:sz w:val="24"/>
          <w:szCs w:val="24"/>
        </w:rPr>
        <w:t xml:space="preserve">2001), kumpulan cerpen </w:t>
      </w:r>
      <w:r w:rsidR="008A34BE" w:rsidRPr="00791781">
        <w:rPr>
          <w:rFonts w:ascii="Times New Roman" w:hAnsi="Times New Roman" w:cs="Times New Roman"/>
          <w:i/>
          <w:color w:val="auto"/>
          <w:sz w:val="24"/>
          <w:szCs w:val="24"/>
        </w:rPr>
        <w:t xml:space="preserve">Menyirat Nirmala </w:t>
      </w:r>
      <w:r w:rsidR="008A34BE" w:rsidRPr="00791781">
        <w:rPr>
          <w:rFonts w:ascii="Times New Roman" w:hAnsi="Times New Roman" w:cs="Times New Roman"/>
          <w:color w:val="auto"/>
          <w:sz w:val="24"/>
          <w:szCs w:val="24"/>
        </w:rPr>
        <w:t xml:space="preserve">(2004), kumpulan cerpen </w:t>
      </w:r>
      <w:r w:rsidR="008A34BE" w:rsidRPr="00791781">
        <w:rPr>
          <w:rFonts w:ascii="Times New Roman" w:hAnsi="Times New Roman" w:cs="Times New Roman"/>
          <w:i/>
          <w:color w:val="auto"/>
          <w:sz w:val="24"/>
          <w:szCs w:val="24"/>
        </w:rPr>
        <w:t>Sekeping Ruh di Atas Bantal</w:t>
      </w:r>
      <w:r w:rsidR="008A34BE" w:rsidRPr="00791781">
        <w:rPr>
          <w:rFonts w:ascii="Times New Roman" w:hAnsi="Times New Roman" w:cs="Times New Roman"/>
          <w:color w:val="auto"/>
          <w:sz w:val="24"/>
          <w:szCs w:val="24"/>
        </w:rPr>
        <w:t xml:space="preserve"> (2005), kumpulan sajak </w:t>
      </w:r>
      <w:r w:rsidR="008A34BE" w:rsidRPr="00791781">
        <w:rPr>
          <w:rFonts w:ascii="Times New Roman" w:hAnsi="Times New Roman" w:cs="Times New Roman"/>
          <w:i/>
          <w:color w:val="auto"/>
          <w:sz w:val="24"/>
          <w:szCs w:val="24"/>
        </w:rPr>
        <w:t>Memburu Malaikat</w:t>
      </w:r>
      <w:r w:rsidR="00727FE8" w:rsidRPr="00791781">
        <w:rPr>
          <w:rFonts w:ascii="Times New Roman" w:hAnsi="Times New Roman" w:cs="Times New Roman"/>
          <w:color w:val="auto"/>
          <w:sz w:val="24"/>
          <w:szCs w:val="24"/>
        </w:rPr>
        <w:t xml:space="preserve"> (</w:t>
      </w:r>
      <w:r w:rsidR="008A34BE" w:rsidRPr="00791781">
        <w:rPr>
          <w:rFonts w:ascii="Times New Roman" w:hAnsi="Times New Roman" w:cs="Times New Roman"/>
          <w:color w:val="auto"/>
          <w:sz w:val="24"/>
          <w:szCs w:val="24"/>
        </w:rPr>
        <w:t xml:space="preserve">2007), kumpulan sajak </w:t>
      </w:r>
      <w:r w:rsidR="008A34BE" w:rsidRPr="00791781">
        <w:rPr>
          <w:rFonts w:ascii="Times New Roman" w:hAnsi="Times New Roman" w:cs="Times New Roman"/>
          <w:i/>
          <w:color w:val="auto"/>
          <w:sz w:val="24"/>
          <w:szCs w:val="24"/>
        </w:rPr>
        <w:t>Sajak-sajak Petualang: Manusia Cinta</w:t>
      </w:r>
      <w:r w:rsidR="008A34BE" w:rsidRPr="00791781">
        <w:rPr>
          <w:rFonts w:ascii="Times New Roman" w:hAnsi="Times New Roman" w:cs="Times New Roman"/>
          <w:color w:val="auto"/>
          <w:sz w:val="24"/>
          <w:szCs w:val="24"/>
        </w:rPr>
        <w:t xml:space="preserve"> (2009) dan sebuah buku biografi edisi mewah iaitu Seniman Negara ke</w:t>
      </w:r>
      <w:r w:rsidR="00727FE8" w:rsidRPr="00791781">
        <w:rPr>
          <w:rFonts w:ascii="Times New Roman" w:hAnsi="Times New Roman" w:cs="Times New Roman"/>
          <w:color w:val="auto"/>
          <w:sz w:val="24"/>
          <w:szCs w:val="24"/>
        </w:rPr>
        <w:t>-7 Datuk (Dr) Ahmad Nawab (</w:t>
      </w:r>
      <w:r w:rsidR="008A34BE" w:rsidRPr="00791781">
        <w:rPr>
          <w:rFonts w:ascii="Times New Roman" w:hAnsi="Times New Roman" w:cs="Times New Roman"/>
          <w:color w:val="auto"/>
          <w:sz w:val="24"/>
          <w:szCs w:val="24"/>
        </w:rPr>
        <w:t>2008).</w:t>
      </w:r>
    </w:p>
    <w:p w:rsidR="00427E3B" w:rsidRPr="00791781" w:rsidRDefault="00427E3B" w:rsidP="00427E3B">
      <w:pPr>
        <w:pStyle w:val="NormalWeb"/>
        <w:ind w:firstLine="720"/>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Menurut Dr. Mohamad Saleeh Rahamad di dalam buku </w:t>
      </w:r>
      <w:r w:rsidRPr="00427E3B">
        <w:rPr>
          <w:rFonts w:ascii="Times New Roman" w:hAnsi="Times New Roman" w:cs="Times New Roman"/>
          <w:i/>
          <w:color w:val="auto"/>
          <w:sz w:val="24"/>
          <w:szCs w:val="24"/>
        </w:rPr>
        <w:t>Laporan Panel Pemilihan S.E.A. Write Award 2011</w:t>
      </w:r>
      <w:r>
        <w:rPr>
          <w:rFonts w:ascii="Times New Roman" w:hAnsi="Times New Roman" w:cs="Times New Roman"/>
          <w:color w:val="auto"/>
          <w:sz w:val="24"/>
          <w:szCs w:val="24"/>
        </w:rPr>
        <w:t xml:space="preserve">, beliau menyatakan sejak dari awal penulisan, S. M. Zakir telah memperlihatkan keupayaannya menghasilkan cerpen yang bermutu, mengatasi penulis yang seangkatan dengannya, malah penulis veteran. Gaya penulisannya bermula dengan teknik yang konvensional dan terpengaruh dengan kompleksiti bahasa arkaik dan bahasa etnik di gugusan Nusantara, tetapi dengan cepat beliau beralih kepada gaya yang eksperimental, iaitu mengetepikan struktur tetapi mementingkan idea serta pemakaian bahasa yang sederhana. </w:t>
      </w:r>
    </w:p>
    <w:p w:rsidR="00306841" w:rsidRPr="008A34BE" w:rsidRDefault="00306841" w:rsidP="00427E3B">
      <w:pPr>
        <w:spacing w:line="240" w:lineRule="auto"/>
        <w:jc w:val="both"/>
        <w:rPr>
          <w:rFonts w:ascii="Times New Roman" w:eastAsia="Times New Roman" w:hAnsi="Times New Roman" w:cs="Times New Roman"/>
          <w:color w:val="333333"/>
          <w:sz w:val="24"/>
          <w:szCs w:val="24"/>
          <w:lang w:val="en-GB" w:eastAsia="en-GB"/>
        </w:rPr>
      </w:pPr>
      <w:r w:rsidRPr="008A34BE">
        <w:rPr>
          <w:rFonts w:ascii="Times New Roman" w:eastAsia="Times New Roman" w:hAnsi="Times New Roman" w:cs="Times New Roman"/>
          <w:color w:val="333333"/>
          <w:sz w:val="24"/>
          <w:szCs w:val="24"/>
          <w:lang w:val="en-GB" w:eastAsia="en-GB"/>
        </w:rPr>
        <w:tab/>
      </w:r>
    </w:p>
    <w:sectPr w:rsidR="00306841" w:rsidRPr="008A34BE" w:rsidSect="00572240">
      <w:footerReference w:type="default" r:id="rId6"/>
      <w:pgSz w:w="11906" w:h="16838"/>
      <w:pgMar w:top="1440" w:right="1440" w:bottom="1440" w:left="1440" w:header="708" w:footer="708" w:gutter="0"/>
      <w:pgNumType w:start="6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AF7" w:rsidRDefault="00DE1AF7" w:rsidP="00572240">
      <w:pPr>
        <w:spacing w:after="0" w:line="240" w:lineRule="auto"/>
      </w:pPr>
      <w:r>
        <w:separator/>
      </w:r>
    </w:p>
  </w:endnote>
  <w:endnote w:type="continuationSeparator" w:id="0">
    <w:p w:rsidR="00DE1AF7" w:rsidRDefault="00DE1AF7" w:rsidP="00572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4141756"/>
      <w:docPartObj>
        <w:docPartGallery w:val="Page Numbers (Bottom of Page)"/>
        <w:docPartUnique/>
      </w:docPartObj>
    </w:sdtPr>
    <w:sdtEndPr>
      <w:rPr>
        <w:noProof/>
      </w:rPr>
    </w:sdtEndPr>
    <w:sdtContent>
      <w:p w:rsidR="00572240" w:rsidRDefault="00572240">
        <w:pPr>
          <w:pStyle w:val="Footer"/>
          <w:jc w:val="center"/>
        </w:pPr>
        <w:r>
          <w:fldChar w:fldCharType="begin"/>
        </w:r>
        <w:r>
          <w:instrText xml:space="preserve"> PAGE   \* MERGEFORMAT </w:instrText>
        </w:r>
        <w:r>
          <w:fldChar w:fldCharType="separate"/>
        </w:r>
        <w:r>
          <w:rPr>
            <w:noProof/>
          </w:rPr>
          <w:t>70</w:t>
        </w:r>
        <w:r>
          <w:rPr>
            <w:noProof/>
          </w:rPr>
          <w:fldChar w:fldCharType="end"/>
        </w:r>
      </w:p>
    </w:sdtContent>
  </w:sdt>
  <w:p w:rsidR="00572240" w:rsidRDefault="005722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AF7" w:rsidRDefault="00DE1AF7" w:rsidP="00572240">
      <w:pPr>
        <w:spacing w:after="0" w:line="240" w:lineRule="auto"/>
      </w:pPr>
      <w:r>
        <w:separator/>
      </w:r>
    </w:p>
  </w:footnote>
  <w:footnote w:type="continuationSeparator" w:id="0">
    <w:p w:rsidR="00DE1AF7" w:rsidRDefault="00DE1AF7" w:rsidP="005722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014"/>
    <w:rsid w:val="00005C1B"/>
    <w:rsid w:val="0016327A"/>
    <w:rsid w:val="002C40A4"/>
    <w:rsid w:val="00306841"/>
    <w:rsid w:val="0040070F"/>
    <w:rsid w:val="00427E3B"/>
    <w:rsid w:val="00572240"/>
    <w:rsid w:val="00592014"/>
    <w:rsid w:val="0072674E"/>
    <w:rsid w:val="00727FE8"/>
    <w:rsid w:val="00791781"/>
    <w:rsid w:val="008A34BE"/>
    <w:rsid w:val="00BF1BEA"/>
    <w:rsid w:val="00CB32B0"/>
    <w:rsid w:val="00DE1AF7"/>
    <w:rsid w:val="00E36E7A"/>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495E88-C398-4E33-94BA-57C57B3D6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06841"/>
    <w:pPr>
      <w:spacing w:after="0" w:line="240" w:lineRule="auto"/>
    </w:pPr>
    <w:rPr>
      <w:rFonts w:ascii="Arial" w:eastAsia="Times New Roman" w:hAnsi="Arial" w:cs="Arial"/>
      <w:color w:val="333333"/>
      <w:sz w:val="18"/>
      <w:szCs w:val="18"/>
      <w:lang w:val="en-GB" w:eastAsia="en-GB"/>
    </w:rPr>
  </w:style>
  <w:style w:type="paragraph" w:styleId="Header">
    <w:name w:val="header"/>
    <w:basedOn w:val="Normal"/>
    <w:link w:val="HeaderChar"/>
    <w:uiPriority w:val="99"/>
    <w:unhideWhenUsed/>
    <w:rsid w:val="005722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240"/>
  </w:style>
  <w:style w:type="paragraph" w:styleId="Footer">
    <w:name w:val="footer"/>
    <w:basedOn w:val="Normal"/>
    <w:link w:val="FooterChar"/>
    <w:uiPriority w:val="99"/>
    <w:unhideWhenUsed/>
    <w:rsid w:val="005722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2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TotalTime>
  <Pages>2</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6</cp:revision>
  <dcterms:created xsi:type="dcterms:W3CDTF">2014-07-24T00:55:00Z</dcterms:created>
  <dcterms:modified xsi:type="dcterms:W3CDTF">2017-05-16T09:27:00Z</dcterms:modified>
</cp:coreProperties>
</file>