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5C" w:rsidRPr="00FC761E" w:rsidRDefault="00FC761E" w:rsidP="00FC761E">
      <w:pPr>
        <w:jc w:val="both"/>
        <w:rPr>
          <w:rFonts w:ascii="Times New Roman" w:hAnsi="Times New Roman" w:cs="Times New Roman"/>
          <w:b/>
          <w:sz w:val="24"/>
          <w:szCs w:val="24"/>
        </w:rPr>
      </w:pPr>
      <w:bookmarkStart w:id="0" w:name="_GoBack"/>
      <w:bookmarkEnd w:id="0"/>
      <w:r w:rsidRPr="00FC761E">
        <w:rPr>
          <w:rFonts w:ascii="Times New Roman" w:hAnsi="Times New Roman" w:cs="Times New Roman"/>
          <w:b/>
          <w:sz w:val="24"/>
          <w:szCs w:val="24"/>
        </w:rPr>
        <w:t>SITI JASMINA</w:t>
      </w:r>
    </w:p>
    <w:p w:rsidR="00FC761E" w:rsidRDefault="00FC761E" w:rsidP="00FC761E">
      <w:pPr>
        <w:spacing w:line="240" w:lineRule="auto"/>
        <w:jc w:val="both"/>
        <w:rPr>
          <w:rFonts w:ascii="Times New Roman" w:hAnsi="Times New Roman" w:cs="Times New Roman"/>
          <w:noProof/>
          <w:sz w:val="24"/>
          <w:szCs w:val="24"/>
          <w:lang w:val="ms-MY"/>
        </w:rPr>
      </w:pPr>
      <w:r>
        <w:rPr>
          <w:rFonts w:ascii="Times New Roman" w:hAnsi="Times New Roman" w:cs="Times New Roman"/>
          <w:sz w:val="24"/>
          <w:szCs w:val="24"/>
        </w:rPr>
        <w:t xml:space="preserve">Penulis skrip dan novelis Siti Jasmina dilahirkan pada </w:t>
      </w:r>
      <w:r w:rsidRPr="00FC761E">
        <w:rPr>
          <w:rFonts w:ascii="Times New Roman" w:hAnsi="Times New Roman" w:cs="Times New Roman"/>
          <w:noProof/>
          <w:sz w:val="24"/>
          <w:szCs w:val="24"/>
          <w:lang w:val="ms-MY"/>
        </w:rPr>
        <w:t xml:space="preserve">3 April 1976 di Keramat, Kuala Lumpur. Ibu dan ayah beliau berasal daripada negeri yang kaya dengan Adat Perpatih iaitu, Negeri Sembilan Darul Khusus. Siti Jasmina merupakan anak sulung kepada pasangan Tuan Haji Ibrahim Haji Ismail dan Puan Hjh. Siti Shabedah Hj. Nasir. Menjadi anak sulung daripada dua orang adik-beradik telah mendidik beliau untuk menjadikan beliau sebagai seorang yang berdisiplin. </w:t>
      </w:r>
    </w:p>
    <w:p w:rsidR="00FC761E" w:rsidRDefault="00FC761E" w:rsidP="00FC761E">
      <w:pPr>
        <w:spacing w:after="0" w:line="240" w:lineRule="auto"/>
        <w:ind w:firstLine="720"/>
        <w:jc w:val="both"/>
        <w:rPr>
          <w:rFonts w:ascii="Times New Roman" w:hAnsi="Times New Roman" w:cs="Times New Roman"/>
          <w:noProof/>
          <w:sz w:val="24"/>
          <w:szCs w:val="24"/>
          <w:lang w:val="ms-MY"/>
        </w:rPr>
      </w:pPr>
      <w:r w:rsidRPr="00FC761E">
        <w:rPr>
          <w:rFonts w:ascii="Times New Roman" w:hAnsi="Times New Roman" w:cs="Times New Roman"/>
          <w:noProof/>
          <w:sz w:val="24"/>
          <w:szCs w:val="24"/>
          <w:lang w:val="ms-MY"/>
        </w:rPr>
        <w:t xml:space="preserve">Mendapat pendidikan awal di </w:t>
      </w:r>
      <w:r w:rsidRPr="00FC761E">
        <w:rPr>
          <w:rFonts w:ascii="Times New Roman" w:hAnsi="Times New Roman" w:cs="Times New Roman"/>
          <w:sz w:val="24"/>
          <w:szCs w:val="24"/>
        </w:rPr>
        <w:t xml:space="preserve">di Sekolah Kebangsaan Taman Keramat (1) (1983-1988), Asrama Penuh Mara Education Foundation College di Bangi. </w:t>
      </w:r>
      <w:r w:rsidRPr="00FC761E">
        <w:rPr>
          <w:rFonts w:ascii="Times New Roman" w:hAnsi="Times New Roman" w:cs="Times New Roman"/>
          <w:noProof/>
          <w:sz w:val="24"/>
          <w:szCs w:val="24"/>
          <w:lang w:val="ms-MY"/>
        </w:rPr>
        <w:t xml:space="preserve">Di kolej ini, Siti Jasmina belajar bersama anak-anak tokoh sastera terkenal tanah air, anak-anak menteri dan kerabat diraja. Beliau menghadapi satu cabaran yang perlu ditempuhi kerana perlu bersaing dengan pemikiran, budaya hidup dan kualiti akademi yang diharapkan oleh kolej. Di sinilah minat beliau mula bercambah dalam bidang penulisan apabila karangan beliau selalu menjadi pilihan cikgu Bahasa Malaysia untuk dipamerkan dan dipilih sebagai karangan yang terbaik. Siti Jasmina juga merupakan lulusan kumpulan graduan pertama Diploma Penulisan Kreatif, Akademi Seni Kebangsaan dan mendapat Anugerah Graduan Cemerlang ASWARA. Memiliki Ijazah Sarjana Muda (Kepujian) Kelas Pertama, Bacelor Komunikasi UPM (Universiti Putra Malaysia). Jasmina telah menerima Anugerah Graduan Cemerlang Akademik, Program Eksekutif Bacelor Komunikasi Sesi 04/07 oleh Jabatan Komunikasi, Fakulti Bahasa Moden &amp; Komunikasi, Universiti Putra Malaysia. </w:t>
      </w:r>
    </w:p>
    <w:p w:rsidR="00A02630" w:rsidRDefault="00FC761E" w:rsidP="00765052">
      <w:pPr>
        <w:spacing w:after="0"/>
        <w:ind w:firstLine="720"/>
        <w:jc w:val="both"/>
        <w:rPr>
          <w:rFonts w:ascii="Times New Roman" w:hAnsi="Times New Roman" w:cs="Times New Roman"/>
          <w:sz w:val="24"/>
          <w:szCs w:val="24"/>
        </w:rPr>
      </w:pPr>
      <w:r w:rsidRPr="00FC761E">
        <w:rPr>
          <w:rFonts w:ascii="Times New Roman" w:hAnsi="Times New Roman" w:cs="Times New Roman"/>
          <w:sz w:val="24"/>
          <w:szCs w:val="24"/>
        </w:rPr>
        <w:t xml:space="preserve">Siti Jasmina </w:t>
      </w:r>
      <w:r>
        <w:rPr>
          <w:rFonts w:ascii="Times New Roman" w:hAnsi="Times New Roman" w:cs="Times New Roman"/>
          <w:sz w:val="24"/>
          <w:szCs w:val="24"/>
        </w:rPr>
        <w:t>pernah m</w:t>
      </w:r>
      <w:r w:rsidRPr="00FC761E">
        <w:rPr>
          <w:rFonts w:ascii="Times New Roman" w:hAnsi="Times New Roman" w:cs="Times New Roman"/>
          <w:sz w:val="24"/>
          <w:szCs w:val="24"/>
        </w:rPr>
        <w:t>ewakili Malaysia dalam program seni dan sa</w:t>
      </w:r>
      <w:r>
        <w:rPr>
          <w:rFonts w:ascii="Times New Roman" w:hAnsi="Times New Roman" w:cs="Times New Roman"/>
          <w:sz w:val="24"/>
          <w:szCs w:val="24"/>
        </w:rPr>
        <w:t xml:space="preserve">stera di Filipina 1998 dan di </w:t>
      </w:r>
      <w:r w:rsidRPr="00FC761E">
        <w:rPr>
          <w:rFonts w:ascii="Times New Roman" w:hAnsi="Times New Roman" w:cs="Times New Roman"/>
          <w:sz w:val="24"/>
          <w:szCs w:val="24"/>
        </w:rPr>
        <w:t>program MASTERA</w:t>
      </w:r>
      <w:r>
        <w:rPr>
          <w:rFonts w:ascii="Times New Roman" w:hAnsi="Times New Roman" w:cs="Times New Roman"/>
          <w:sz w:val="24"/>
          <w:szCs w:val="24"/>
        </w:rPr>
        <w:t xml:space="preserve"> </w:t>
      </w:r>
      <w:r w:rsidRPr="00FC761E">
        <w:rPr>
          <w:rFonts w:ascii="Times New Roman" w:hAnsi="Times New Roman" w:cs="Times New Roman"/>
          <w:sz w:val="24"/>
          <w:szCs w:val="24"/>
        </w:rPr>
        <w:t>(Drama pentas) d</w:t>
      </w:r>
      <w:r>
        <w:rPr>
          <w:rFonts w:ascii="Times New Roman" w:hAnsi="Times New Roman" w:cs="Times New Roman"/>
          <w:sz w:val="24"/>
          <w:szCs w:val="24"/>
        </w:rPr>
        <w:t xml:space="preserve">i Bogor, Indonesia tahun 2000. </w:t>
      </w:r>
      <w:r w:rsidRPr="00FC761E">
        <w:rPr>
          <w:rFonts w:ascii="Times New Roman" w:hAnsi="Times New Roman" w:cs="Times New Roman"/>
          <w:sz w:val="24"/>
          <w:szCs w:val="24"/>
        </w:rPr>
        <w:t>Beberapa pengikhtirafan dan hadiah diperolehi dalam genre novel, ce</w:t>
      </w:r>
      <w:r w:rsidR="00A02630">
        <w:rPr>
          <w:rFonts w:ascii="Times New Roman" w:hAnsi="Times New Roman" w:cs="Times New Roman"/>
          <w:sz w:val="24"/>
          <w:szCs w:val="24"/>
        </w:rPr>
        <w:t>rpen, skrip tv  pentas dan puis. Beliau m</w:t>
      </w:r>
      <w:r w:rsidRPr="00FC761E">
        <w:rPr>
          <w:rFonts w:ascii="Times New Roman" w:hAnsi="Times New Roman" w:cs="Times New Roman"/>
          <w:sz w:val="24"/>
          <w:szCs w:val="24"/>
        </w:rPr>
        <w:t>endapat Anugerah Tokoh Penulis Remaja, Anugerah Sasterawan &amp; Ilmuan Negeri Sembilan</w:t>
      </w:r>
      <w:r w:rsidR="00A02630">
        <w:rPr>
          <w:rFonts w:ascii="Times New Roman" w:hAnsi="Times New Roman" w:cs="Times New Roman"/>
          <w:sz w:val="24"/>
          <w:szCs w:val="24"/>
        </w:rPr>
        <w:t xml:space="preserve"> (2004)</w:t>
      </w:r>
      <w:r w:rsidRPr="00FC761E">
        <w:rPr>
          <w:rFonts w:ascii="Times New Roman" w:hAnsi="Times New Roman" w:cs="Times New Roman"/>
          <w:sz w:val="24"/>
          <w:szCs w:val="24"/>
        </w:rPr>
        <w:t>. Hadiah pertama skrip pentas ‘Hikayat Qaziq’, Sayembara Mengarang Sempena Perayaan Jubli Emas DBP 2007 dan skrip itu juga dianugerahkan dalam Kategori Buku</w:t>
      </w:r>
      <w:r w:rsidR="00A02630">
        <w:rPr>
          <w:rFonts w:ascii="Times New Roman" w:hAnsi="Times New Roman" w:cs="Times New Roman"/>
          <w:sz w:val="24"/>
          <w:szCs w:val="24"/>
        </w:rPr>
        <w:t xml:space="preserve"> </w:t>
      </w:r>
      <w:r w:rsidRPr="00FC761E">
        <w:rPr>
          <w:rFonts w:ascii="Times New Roman" w:hAnsi="Times New Roman" w:cs="Times New Roman"/>
          <w:sz w:val="24"/>
          <w:szCs w:val="24"/>
        </w:rPr>
        <w:t>(Drama Pentas) di Hadiah Sast</w:t>
      </w:r>
      <w:r w:rsidR="00A02630">
        <w:rPr>
          <w:rFonts w:ascii="Times New Roman" w:hAnsi="Times New Roman" w:cs="Times New Roman"/>
          <w:sz w:val="24"/>
          <w:szCs w:val="24"/>
        </w:rPr>
        <w:t xml:space="preserve">era Perdana Malaysia 2006/2007. </w:t>
      </w:r>
      <w:r w:rsidRPr="00FC761E">
        <w:rPr>
          <w:rFonts w:ascii="Times New Roman" w:hAnsi="Times New Roman" w:cs="Times New Roman"/>
          <w:sz w:val="24"/>
          <w:szCs w:val="24"/>
        </w:rPr>
        <w:t>Beliau juga pernah menerima Anugerah Sasterawan Kr</w:t>
      </w:r>
      <w:r w:rsidR="00A02630">
        <w:rPr>
          <w:rFonts w:ascii="Times New Roman" w:hAnsi="Times New Roman" w:cs="Times New Roman"/>
          <w:sz w:val="24"/>
          <w:szCs w:val="24"/>
        </w:rPr>
        <w:t xml:space="preserve">eatif Terbaik Negara Malaysia dalam kategori </w:t>
      </w:r>
      <w:r w:rsidRPr="00FC761E">
        <w:rPr>
          <w:rFonts w:ascii="Times New Roman" w:hAnsi="Times New Roman" w:cs="Times New Roman"/>
          <w:sz w:val="24"/>
          <w:szCs w:val="24"/>
        </w:rPr>
        <w:t xml:space="preserve">Hadiah </w:t>
      </w:r>
      <w:r w:rsidR="00A02630">
        <w:rPr>
          <w:rFonts w:ascii="Times New Roman" w:hAnsi="Times New Roman" w:cs="Times New Roman"/>
          <w:sz w:val="24"/>
          <w:szCs w:val="24"/>
        </w:rPr>
        <w:t xml:space="preserve">Penghargaan </w:t>
      </w:r>
      <w:r w:rsidRPr="00FC761E">
        <w:rPr>
          <w:rFonts w:ascii="Times New Roman" w:hAnsi="Times New Roman" w:cs="Times New Roman"/>
          <w:sz w:val="24"/>
          <w:szCs w:val="24"/>
        </w:rPr>
        <w:t>Sastera MASTERA 2008 oleh Majlis Sastera As</w:t>
      </w:r>
      <w:r w:rsidR="00A02630">
        <w:rPr>
          <w:rFonts w:ascii="Times New Roman" w:hAnsi="Times New Roman" w:cs="Times New Roman"/>
          <w:sz w:val="24"/>
          <w:szCs w:val="24"/>
        </w:rPr>
        <w:t>ia Tenggara (Mastera) Indonesia, A</w:t>
      </w:r>
      <w:r w:rsidRPr="00FC761E">
        <w:rPr>
          <w:rFonts w:ascii="Times New Roman" w:hAnsi="Times New Roman" w:cs="Times New Roman"/>
          <w:sz w:val="24"/>
          <w:szCs w:val="24"/>
        </w:rPr>
        <w:t>nugerah Seni Negara ke-8  kategori Anugerah Seni Teater (Penulis Bakat Muda Skrip)</w:t>
      </w:r>
      <w:r w:rsidR="00A02630">
        <w:rPr>
          <w:rFonts w:ascii="Times New Roman" w:hAnsi="Times New Roman" w:cs="Times New Roman"/>
          <w:sz w:val="24"/>
          <w:szCs w:val="24"/>
        </w:rPr>
        <w:t xml:space="preserve"> tahun 2009, A</w:t>
      </w:r>
      <w:r w:rsidRPr="00FC761E">
        <w:rPr>
          <w:rFonts w:ascii="Times New Roman" w:hAnsi="Times New Roman" w:cs="Times New Roman"/>
          <w:sz w:val="24"/>
          <w:szCs w:val="24"/>
        </w:rPr>
        <w:t>nugerah Skrip Drama TV Terbaik</w:t>
      </w:r>
      <w:r w:rsidR="00A02630">
        <w:rPr>
          <w:rFonts w:ascii="Times New Roman" w:hAnsi="Times New Roman" w:cs="Times New Roman"/>
          <w:sz w:val="24"/>
          <w:szCs w:val="24"/>
        </w:rPr>
        <w:t xml:space="preserve"> </w:t>
      </w:r>
      <w:r w:rsidRPr="00FC761E">
        <w:rPr>
          <w:rFonts w:ascii="Times New Roman" w:hAnsi="Times New Roman" w:cs="Times New Roman"/>
          <w:sz w:val="24"/>
          <w:szCs w:val="24"/>
        </w:rPr>
        <w:t xml:space="preserve">(drama bertajuk:Perempuan) di </w:t>
      </w:r>
      <w:r w:rsidR="00A02630">
        <w:rPr>
          <w:rFonts w:ascii="Times New Roman" w:hAnsi="Times New Roman" w:cs="Times New Roman"/>
          <w:sz w:val="24"/>
          <w:szCs w:val="24"/>
        </w:rPr>
        <w:t>Anugerah Seri Angkasa 2010. N</w:t>
      </w:r>
      <w:r w:rsidRPr="00FC761E">
        <w:rPr>
          <w:rFonts w:ascii="Times New Roman" w:hAnsi="Times New Roman" w:cs="Times New Roman"/>
          <w:sz w:val="24"/>
          <w:szCs w:val="24"/>
        </w:rPr>
        <w:t>ovel beliau bertajuk ‘6:20’ yang sebelum ini memenangi Hadiah Sastera Utusan-Exxon Mobil 2005 telah terpilih sebagai teks KOMSA</w:t>
      </w:r>
      <w:r w:rsidR="00A02630">
        <w:rPr>
          <w:rFonts w:ascii="Times New Roman" w:hAnsi="Times New Roman" w:cs="Times New Roman"/>
          <w:sz w:val="24"/>
          <w:szCs w:val="24"/>
        </w:rPr>
        <w:t xml:space="preserve">S tingkatan 3 (Zon A) 2012-2016.  </w:t>
      </w:r>
      <w:r w:rsidR="00A02630" w:rsidRPr="00A02630">
        <w:rPr>
          <w:rFonts w:ascii="Times New Roman" w:hAnsi="Times New Roman" w:cs="Times New Roman"/>
          <w:sz w:val="24"/>
          <w:szCs w:val="24"/>
        </w:rPr>
        <w:t>Novel  ‘Trilogi Cinta’ memenangi Tempat Pertama Hadiah Sastera Utusan Melayu 2001 dan juga menerima Hadiah Sastera Perdana Malaysia 2002/2003 Kategori Kesusasteraan R</w:t>
      </w:r>
      <w:r w:rsidR="00A02630">
        <w:rPr>
          <w:rFonts w:ascii="Times New Roman" w:hAnsi="Times New Roman" w:cs="Times New Roman"/>
          <w:sz w:val="24"/>
          <w:szCs w:val="24"/>
        </w:rPr>
        <w:t xml:space="preserve">emaja. </w:t>
      </w:r>
      <w:r w:rsidR="00A02630" w:rsidRPr="00A02630">
        <w:rPr>
          <w:rFonts w:ascii="Times New Roman" w:hAnsi="Times New Roman" w:cs="Times New Roman"/>
          <w:sz w:val="24"/>
          <w:szCs w:val="24"/>
        </w:rPr>
        <w:t xml:space="preserve">Kini beliau sedang menyambung pengajian peringkat Sarjana Seni Kreatif, Pusat Penyelidikan, kecemerlangan &amp; Kesarjanaan Artistik (CARES) di </w:t>
      </w:r>
      <w:r w:rsidR="00A02630" w:rsidRPr="00A02630">
        <w:rPr>
          <w:rStyle w:val="st1"/>
          <w:rFonts w:ascii="Times New Roman" w:hAnsi="Times New Roman" w:cs="Times New Roman"/>
          <w:sz w:val="24"/>
          <w:szCs w:val="24"/>
          <w:lang w:val="en-MY"/>
        </w:rPr>
        <w:t xml:space="preserve">Akademi Seni Budaya &amp; Warisan Kebangsaan </w:t>
      </w:r>
      <w:r w:rsidR="00A02630">
        <w:rPr>
          <w:rStyle w:val="st1"/>
          <w:rFonts w:ascii="Times New Roman" w:hAnsi="Times New Roman" w:cs="Times New Roman"/>
          <w:sz w:val="24"/>
          <w:szCs w:val="24"/>
          <w:lang w:val="en-MY"/>
        </w:rPr>
        <w:t>(</w:t>
      </w:r>
      <w:r w:rsidR="00A02630" w:rsidRPr="00A02630">
        <w:rPr>
          <w:rFonts w:ascii="Times New Roman" w:hAnsi="Times New Roman" w:cs="Times New Roman"/>
          <w:sz w:val="24"/>
          <w:szCs w:val="24"/>
        </w:rPr>
        <w:t>ASWARA</w:t>
      </w:r>
      <w:r w:rsidR="00A02630">
        <w:rPr>
          <w:rFonts w:ascii="Times New Roman" w:hAnsi="Times New Roman" w:cs="Times New Roman"/>
          <w:sz w:val="24"/>
          <w:szCs w:val="24"/>
        </w:rPr>
        <w:t xml:space="preserve">). </w:t>
      </w:r>
    </w:p>
    <w:p w:rsidR="00A02630" w:rsidRDefault="00765052" w:rsidP="00765052">
      <w:pPr>
        <w:ind w:firstLine="720"/>
        <w:jc w:val="both"/>
        <w:rPr>
          <w:rFonts w:ascii="Times New Roman" w:hAnsi="Times New Roman" w:cs="Times New Roman"/>
          <w:sz w:val="24"/>
          <w:szCs w:val="24"/>
        </w:rPr>
      </w:pPr>
      <w:r w:rsidRPr="001D6C11">
        <w:rPr>
          <w:rFonts w:ascii="Times New Roman" w:hAnsi="Times New Roman" w:cs="Times New Roman"/>
          <w:sz w:val="24"/>
          <w:szCs w:val="24"/>
        </w:rPr>
        <w:t xml:space="preserve">Mula terlibat secara aktif dalam seni dan sastera sejak 1955. Bertugas sebagai Penulis Profesional dalam pelbagai genre iaitu cerpen, novel, skrip drama pentas, tv, filem, radio, dokumentari, skrip persembahan, pengacaraan, puisi, senikata dan rencana. Jasmina juga pernah bertugas sebagai Pengurus Kreatif &amp; Pemasaran Uniputra Production (1999-2000) dan Pengurus Kreatif SQ Production Sdn. Bhd. (1997-1999). Cerpen beliau banyak disiarkan di akhbar </w:t>
      </w:r>
      <w:r w:rsidRPr="001D6C11">
        <w:rPr>
          <w:rFonts w:ascii="Times New Roman" w:hAnsi="Times New Roman" w:cs="Times New Roman"/>
          <w:i/>
          <w:sz w:val="24"/>
          <w:szCs w:val="24"/>
        </w:rPr>
        <w:t>Mingguan Malaysia</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Berita Minggu</w:t>
      </w:r>
      <w:r w:rsidRPr="001D6C11">
        <w:rPr>
          <w:rFonts w:ascii="Times New Roman" w:hAnsi="Times New Roman" w:cs="Times New Roman"/>
          <w:sz w:val="24"/>
          <w:szCs w:val="24"/>
        </w:rPr>
        <w:t xml:space="preserve">, majalah </w:t>
      </w:r>
      <w:r w:rsidRPr="001D6C11">
        <w:rPr>
          <w:rFonts w:ascii="Times New Roman" w:hAnsi="Times New Roman" w:cs="Times New Roman"/>
          <w:i/>
          <w:sz w:val="24"/>
          <w:szCs w:val="24"/>
        </w:rPr>
        <w:t>Dewan Sastera</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Dewan Siswa</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Dewan Masyarakat</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Pelita</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Bahasa</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Citra</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Dewan Budaya</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An-Nur</w:t>
      </w:r>
      <w:r w:rsidRPr="001D6C11">
        <w:rPr>
          <w:rFonts w:ascii="Times New Roman" w:hAnsi="Times New Roman" w:cs="Times New Roman"/>
          <w:sz w:val="24"/>
          <w:szCs w:val="24"/>
        </w:rPr>
        <w:t xml:space="preserve">, </w:t>
      </w:r>
      <w:r w:rsidRPr="001D6C11">
        <w:rPr>
          <w:rFonts w:ascii="Times New Roman" w:hAnsi="Times New Roman" w:cs="Times New Roman"/>
          <w:i/>
          <w:sz w:val="24"/>
          <w:szCs w:val="24"/>
        </w:rPr>
        <w:t>Tiara</w:t>
      </w:r>
      <w:r w:rsidRPr="001D6C11">
        <w:rPr>
          <w:rFonts w:ascii="Times New Roman" w:hAnsi="Times New Roman" w:cs="Times New Roman"/>
          <w:sz w:val="24"/>
          <w:szCs w:val="24"/>
        </w:rPr>
        <w:t xml:space="preserve">. Tiga novel terawal beliau adalah novel-novel remaja, iaitu </w:t>
      </w:r>
      <w:r w:rsidRPr="001D6C11">
        <w:rPr>
          <w:rFonts w:ascii="Times New Roman" w:hAnsi="Times New Roman" w:cs="Times New Roman"/>
          <w:i/>
          <w:sz w:val="24"/>
          <w:szCs w:val="24"/>
        </w:rPr>
        <w:t>Syariqi</w:t>
      </w:r>
      <w:r w:rsidRPr="001D6C11">
        <w:rPr>
          <w:rFonts w:ascii="Times New Roman" w:hAnsi="Times New Roman" w:cs="Times New Roman"/>
          <w:sz w:val="24"/>
          <w:szCs w:val="24"/>
        </w:rPr>
        <w:t xml:space="preserve"> (1997), </w:t>
      </w:r>
      <w:r w:rsidRPr="001D6C11">
        <w:rPr>
          <w:rFonts w:ascii="Times New Roman" w:hAnsi="Times New Roman" w:cs="Times New Roman"/>
          <w:i/>
          <w:sz w:val="24"/>
          <w:szCs w:val="24"/>
        </w:rPr>
        <w:t>Misteri Gadis di Jendela</w:t>
      </w:r>
      <w:r w:rsidRPr="001D6C11">
        <w:rPr>
          <w:rFonts w:ascii="Times New Roman" w:hAnsi="Times New Roman" w:cs="Times New Roman"/>
          <w:sz w:val="24"/>
          <w:szCs w:val="24"/>
        </w:rPr>
        <w:t xml:space="preserve"> (1998), </w:t>
      </w:r>
      <w:r w:rsidRPr="001D6C11">
        <w:rPr>
          <w:rFonts w:ascii="Times New Roman" w:hAnsi="Times New Roman" w:cs="Times New Roman"/>
          <w:i/>
          <w:sz w:val="24"/>
          <w:szCs w:val="24"/>
        </w:rPr>
        <w:t>Seli Serampai</w:t>
      </w:r>
      <w:r w:rsidRPr="001D6C11">
        <w:rPr>
          <w:rFonts w:ascii="Times New Roman" w:hAnsi="Times New Roman" w:cs="Times New Roman"/>
          <w:sz w:val="24"/>
          <w:szCs w:val="24"/>
        </w:rPr>
        <w:t xml:space="preserve"> (2001), </w:t>
      </w:r>
      <w:r w:rsidRPr="001D6C11">
        <w:rPr>
          <w:rFonts w:ascii="Times New Roman" w:hAnsi="Times New Roman" w:cs="Times New Roman"/>
          <w:i/>
          <w:sz w:val="24"/>
          <w:szCs w:val="24"/>
        </w:rPr>
        <w:t>Trilogi Cinta</w:t>
      </w:r>
      <w:r w:rsidRPr="001D6C11">
        <w:rPr>
          <w:rFonts w:ascii="Times New Roman" w:hAnsi="Times New Roman" w:cs="Times New Roman"/>
          <w:sz w:val="24"/>
          <w:szCs w:val="24"/>
        </w:rPr>
        <w:t xml:space="preserve"> (2002)</w:t>
      </w:r>
      <w:r w:rsidR="001D6C11" w:rsidRPr="001D6C11">
        <w:rPr>
          <w:rFonts w:ascii="Times New Roman" w:hAnsi="Times New Roman" w:cs="Times New Roman"/>
          <w:sz w:val="24"/>
          <w:szCs w:val="24"/>
        </w:rPr>
        <w:t xml:space="preserve">, </w:t>
      </w:r>
      <w:r w:rsidR="001D6C11" w:rsidRPr="001D6C11">
        <w:rPr>
          <w:rFonts w:ascii="Times New Roman" w:hAnsi="Times New Roman" w:cs="Times New Roman"/>
          <w:i/>
          <w:sz w:val="24"/>
          <w:szCs w:val="24"/>
        </w:rPr>
        <w:t xml:space="preserve">6: 20 </w:t>
      </w:r>
      <w:r w:rsidR="001D6C11" w:rsidRPr="001D6C11">
        <w:rPr>
          <w:rFonts w:ascii="Times New Roman" w:hAnsi="Times New Roman" w:cs="Times New Roman"/>
          <w:sz w:val="24"/>
          <w:szCs w:val="24"/>
        </w:rPr>
        <w:t>(2005) dan</w:t>
      </w:r>
      <w:r w:rsidR="001D6C11" w:rsidRPr="001D6C11">
        <w:rPr>
          <w:rFonts w:ascii="Times New Roman" w:hAnsi="Times New Roman" w:cs="Times New Roman"/>
          <w:i/>
          <w:sz w:val="24"/>
          <w:szCs w:val="24"/>
        </w:rPr>
        <w:t xml:space="preserve"> </w:t>
      </w:r>
      <w:r w:rsidR="001D6C11" w:rsidRPr="001D6C11">
        <w:rPr>
          <w:rFonts w:ascii="Times New Roman" w:hAnsi="Times New Roman" w:cs="Times New Roman"/>
          <w:sz w:val="24"/>
          <w:szCs w:val="24"/>
        </w:rPr>
        <w:t xml:space="preserve">kumpulan cerpen, </w:t>
      </w:r>
      <w:r w:rsidR="001D6C11" w:rsidRPr="001D6C11">
        <w:rPr>
          <w:rFonts w:ascii="Times New Roman" w:hAnsi="Times New Roman" w:cs="Times New Roman"/>
          <w:i/>
          <w:sz w:val="24"/>
          <w:szCs w:val="24"/>
        </w:rPr>
        <w:t xml:space="preserve">Hanya Makna </w:t>
      </w:r>
      <w:r w:rsidR="001D6C11" w:rsidRPr="001D6C11">
        <w:rPr>
          <w:rFonts w:ascii="Times New Roman" w:hAnsi="Times New Roman" w:cs="Times New Roman"/>
          <w:sz w:val="24"/>
          <w:szCs w:val="24"/>
        </w:rPr>
        <w:t>(2010).</w:t>
      </w:r>
    </w:p>
    <w:p w:rsidR="00E903F9" w:rsidRPr="00E903F9" w:rsidRDefault="00E903F9" w:rsidP="00E903F9">
      <w:pPr>
        <w:shd w:val="clear" w:color="auto" w:fill="FFFFFF"/>
        <w:spacing w:before="150" w:after="0"/>
        <w:ind w:firstLine="720"/>
        <w:jc w:val="both"/>
        <w:rPr>
          <w:rFonts w:ascii="Times New Roman" w:hAnsi="Times New Roman" w:cs="Times New Roman"/>
          <w:color w:val="262626"/>
          <w:sz w:val="24"/>
          <w:szCs w:val="24"/>
        </w:rPr>
      </w:pPr>
      <w:r w:rsidRPr="00E903F9">
        <w:rPr>
          <w:rFonts w:ascii="Times New Roman" w:hAnsi="Times New Roman" w:cs="Times New Roman"/>
          <w:sz w:val="24"/>
          <w:szCs w:val="24"/>
        </w:rPr>
        <w:lastRenderedPageBreak/>
        <w:t>Panel Penilai Hadiah Sastera Perdana Malaysia 2010/2011 (</w:t>
      </w:r>
      <w:r w:rsidRPr="00E903F9">
        <w:rPr>
          <w:rFonts w:ascii="Times New Roman" w:hAnsi="Times New Roman" w:cs="Times New Roman"/>
          <w:kern w:val="36"/>
          <w:sz w:val="24"/>
          <w:szCs w:val="24"/>
        </w:rPr>
        <w:t xml:space="preserve">Genre Esei/Kritikan/Kajian Sastera) meneliti esei Siti Jamina berjudul </w:t>
      </w:r>
      <w:r w:rsidRPr="00E903F9">
        <w:rPr>
          <w:rStyle w:val="Strong"/>
          <w:rFonts w:ascii="Times New Roman" w:hAnsi="Times New Roman" w:cs="Times New Roman"/>
          <w:b w:val="0"/>
          <w:i/>
          <w:sz w:val="24"/>
          <w:szCs w:val="24"/>
        </w:rPr>
        <w:t>Dari Bahasa Kata ke Bahasa Gambar</w:t>
      </w:r>
      <w:r w:rsidRPr="00E903F9">
        <w:rPr>
          <w:rStyle w:val="Strong"/>
          <w:rFonts w:ascii="Times New Roman" w:hAnsi="Times New Roman" w:cs="Times New Roman"/>
          <w:b w:val="0"/>
          <w:sz w:val="24"/>
          <w:szCs w:val="24"/>
        </w:rPr>
        <w:t xml:space="preserve"> (</w:t>
      </w:r>
      <w:r w:rsidRPr="00E903F9">
        <w:rPr>
          <w:rStyle w:val="Strong"/>
          <w:rFonts w:ascii="Times New Roman" w:hAnsi="Times New Roman" w:cs="Times New Roman"/>
          <w:b w:val="0"/>
          <w:i/>
          <w:sz w:val="24"/>
          <w:szCs w:val="24"/>
        </w:rPr>
        <w:t>Dewan Sastera</w:t>
      </w:r>
      <w:r w:rsidRPr="00E903F9">
        <w:rPr>
          <w:rStyle w:val="Strong"/>
          <w:rFonts w:ascii="Times New Roman" w:hAnsi="Times New Roman" w:cs="Times New Roman"/>
          <w:b w:val="0"/>
          <w:sz w:val="24"/>
          <w:szCs w:val="24"/>
        </w:rPr>
        <w:t>, 2010)</w:t>
      </w:r>
      <w:r>
        <w:rPr>
          <w:rStyle w:val="Strong"/>
          <w:rFonts w:ascii="Times New Roman" w:hAnsi="Times New Roman" w:cs="Times New Roman"/>
          <w:b w:val="0"/>
          <w:sz w:val="24"/>
          <w:szCs w:val="24"/>
        </w:rPr>
        <w:t xml:space="preserve">. </w:t>
      </w:r>
      <w:r w:rsidRPr="00E903F9">
        <w:rPr>
          <w:rStyle w:val="Strong"/>
          <w:rFonts w:ascii="Times New Roman" w:hAnsi="Times New Roman" w:cs="Times New Roman"/>
          <w:b w:val="0"/>
          <w:sz w:val="24"/>
          <w:szCs w:val="24"/>
        </w:rPr>
        <w:t xml:space="preserve">Panel Penilai menganggap </w:t>
      </w:r>
      <w:r>
        <w:rPr>
          <w:rFonts w:ascii="Times New Roman" w:hAnsi="Times New Roman" w:cs="Times New Roman"/>
          <w:color w:val="262626"/>
          <w:sz w:val="24"/>
          <w:szCs w:val="24"/>
        </w:rPr>
        <w:t>p</w:t>
      </w:r>
      <w:r w:rsidRPr="00E903F9">
        <w:rPr>
          <w:rFonts w:ascii="Times New Roman" w:hAnsi="Times New Roman" w:cs="Times New Roman"/>
          <w:color w:val="262626"/>
          <w:sz w:val="24"/>
          <w:szCs w:val="24"/>
        </w:rPr>
        <w:t>enulisan esei ini adalah berdasarkan satu catatan pandangan peribadi pengarang sendiri yang berpengalaman sebagai seorang pengarang novel, penulis skrip drama TV dan filem. Esei ini memilih subjek yang baru dan jarang diperkatakan sebelumnya, iaitu tentang ruang dan peluang penulis sastera untuk menjadi penulis skrip drama dan filem. Dengan menampilkan perbincangan tentang persamaan dan perbezaan di antara menulis novel dan skrip drama TV dengan filem, serta permasalahan yang melanda penulis skrip drama TV dan filem. Selain itu, perbincangan ini turut menimbulkan permasalahan yang dihadapi penulis apabila berhadapan dengan kehendak penerbit drama tv dan pengarah filem. Masalah utama yang dipaparkan ialah berdepan dengan dilema antara tuntutan seni sastera dan seni visual.</w:t>
      </w:r>
    </w:p>
    <w:p w:rsidR="00E903F9" w:rsidRPr="00E903F9" w:rsidRDefault="00E903F9" w:rsidP="00E903F9">
      <w:pPr>
        <w:shd w:val="clear" w:color="auto" w:fill="FFFFFF"/>
        <w:spacing w:before="150" w:after="150"/>
        <w:jc w:val="both"/>
        <w:rPr>
          <w:color w:val="262626"/>
          <w:sz w:val="24"/>
          <w:szCs w:val="24"/>
        </w:rPr>
      </w:pPr>
      <w:r w:rsidRPr="00E903F9">
        <w:rPr>
          <w:rFonts w:ascii="Times New Roman" w:hAnsi="Times New Roman" w:cs="Times New Roman"/>
          <w:color w:val="262626"/>
          <w:sz w:val="24"/>
          <w:szCs w:val="24"/>
        </w:rPr>
        <w:tab/>
        <w:t>Walaupun penulisan esei ini agak ringkas dan menggunakan kaedah penyampaian yang agak santai serta tidak menekankan penggunaan format penulisan ilmiah, namun menampilkan isu yang baharu dan menarik, dapat memberikan pendedahan dan pengalaman baharu kepada pembaca. Esei-esei seperti ini seharusnya lebih banyak dihasilkan untuk mencipta keupayaan dalam menongkah arus transformasi dalam dunia sastera Melayu dan kritikannya yang kini sudah memasuki gerbang media, khususnya media baharu.</w:t>
      </w:r>
    </w:p>
    <w:p w:rsidR="00E903F9" w:rsidRPr="00E903F9" w:rsidRDefault="00E903F9" w:rsidP="00E903F9">
      <w:pPr>
        <w:shd w:val="clear" w:color="auto" w:fill="FFFFFF"/>
        <w:spacing w:before="150" w:after="150"/>
        <w:jc w:val="both"/>
        <w:rPr>
          <w:rFonts w:ascii="Times New Roman" w:hAnsi="Times New Roman" w:cs="Times New Roman"/>
          <w:color w:val="262626"/>
          <w:sz w:val="24"/>
          <w:szCs w:val="24"/>
        </w:rPr>
      </w:pPr>
    </w:p>
    <w:p w:rsidR="001D6C11" w:rsidRPr="00E903F9" w:rsidRDefault="001D6C11" w:rsidP="00765052">
      <w:pPr>
        <w:ind w:firstLine="720"/>
        <w:jc w:val="both"/>
        <w:rPr>
          <w:rFonts w:ascii="Times New Roman" w:hAnsi="Times New Roman" w:cs="Times New Roman"/>
          <w:sz w:val="24"/>
          <w:szCs w:val="24"/>
        </w:rPr>
      </w:pPr>
    </w:p>
    <w:p w:rsidR="00A02630" w:rsidRPr="00E903F9" w:rsidRDefault="00A02630" w:rsidP="00A02630">
      <w:pPr>
        <w:ind w:firstLine="720"/>
        <w:jc w:val="both"/>
        <w:rPr>
          <w:rFonts w:ascii="Times New Roman" w:hAnsi="Times New Roman" w:cs="Times New Roman"/>
          <w:sz w:val="24"/>
          <w:szCs w:val="24"/>
        </w:rPr>
      </w:pPr>
    </w:p>
    <w:p w:rsidR="00FC761E" w:rsidRPr="00E903F9" w:rsidRDefault="00FC761E" w:rsidP="00FC761E">
      <w:pPr>
        <w:jc w:val="both"/>
        <w:rPr>
          <w:rFonts w:ascii="Times New Roman" w:hAnsi="Times New Roman" w:cs="Times New Roman"/>
          <w:sz w:val="24"/>
          <w:szCs w:val="24"/>
        </w:rPr>
      </w:pPr>
    </w:p>
    <w:p w:rsidR="00FC761E" w:rsidRPr="00E903F9" w:rsidRDefault="00FC761E" w:rsidP="00FC761E">
      <w:pPr>
        <w:spacing w:line="240" w:lineRule="auto"/>
        <w:ind w:firstLine="720"/>
        <w:jc w:val="both"/>
        <w:rPr>
          <w:rFonts w:ascii="Times New Roman" w:hAnsi="Times New Roman" w:cs="Times New Roman"/>
          <w:noProof/>
          <w:sz w:val="24"/>
          <w:szCs w:val="24"/>
          <w:lang w:val="ms-MY"/>
        </w:rPr>
      </w:pPr>
    </w:p>
    <w:p w:rsidR="00FC761E" w:rsidRPr="00FC761E" w:rsidRDefault="00FC761E" w:rsidP="00FC761E">
      <w:pPr>
        <w:spacing w:line="240" w:lineRule="auto"/>
        <w:jc w:val="both"/>
        <w:rPr>
          <w:rFonts w:ascii="Times New Roman" w:hAnsi="Times New Roman" w:cs="Times New Roman"/>
          <w:noProof/>
          <w:sz w:val="24"/>
          <w:szCs w:val="24"/>
          <w:lang w:val="ms-MY"/>
        </w:rPr>
      </w:pPr>
    </w:p>
    <w:p w:rsidR="00FC761E" w:rsidRPr="00FC761E" w:rsidRDefault="00FC761E" w:rsidP="00FC761E">
      <w:pPr>
        <w:spacing w:line="240" w:lineRule="auto"/>
        <w:rPr>
          <w:rFonts w:ascii="Times New Roman" w:hAnsi="Times New Roman" w:cs="Times New Roman"/>
          <w:sz w:val="24"/>
          <w:szCs w:val="24"/>
        </w:rPr>
      </w:pPr>
    </w:p>
    <w:p w:rsidR="00FC761E" w:rsidRDefault="00FC761E" w:rsidP="00FC761E">
      <w:pPr>
        <w:jc w:val="both"/>
      </w:pPr>
    </w:p>
    <w:sectPr w:rsidR="00FC761E" w:rsidSect="009906E0">
      <w:footerReference w:type="default" r:id="rId6"/>
      <w:pgSz w:w="11906" w:h="16838"/>
      <w:pgMar w:top="1440" w:right="1440" w:bottom="1440" w:left="1440" w:header="708" w:footer="708"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61" w:rsidRDefault="00DF3E61" w:rsidP="009906E0">
      <w:pPr>
        <w:spacing w:after="0" w:line="240" w:lineRule="auto"/>
      </w:pPr>
      <w:r>
        <w:separator/>
      </w:r>
    </w:p>
  </w:endnote>
  <w:endnote w:type="continuationSeparator" w:id="0">
    <w:p w:rsidR="00DF3E61" w:rsidRDefault="00DF3E61" w:rsidP="0099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02105"/>
      <w:docPartObj>
        <w:docPartGallery w:val="Page Numbers (Bottom of Page)"/>
        <w:docPartUnique/>
      </w:docPartObj>
    </w:sdtPr>
    <w:sdtEndPr>
      <w:rPr>
        <w:noProof/>
      </w:rPr>
    </w:sdtEndPr>
    <w:sdtContent>
      <w:p w:rsidR="009906E0" w:rsidRDefault="009906E0">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rsidR="009906E0" w:rsidRDefault="0099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61" w:rsidRDefault="00DF3E61" w:rsidP="009906E0">
      <w:pPr>
        <w:spacing w:after="0" w:line="240" w:lineRule="auto"/>
      </w:pPr>
      <w:r>
        <w:separator/>
      </w:r>
    </w:p>
  </w:footnote>
  <w:footnote w:type="continuationSeparator" w:id="0">
    <w:p w:rsidR="00DF3E61" w:rsidRDefault="00DF3E61" w:rsidP="00990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1E"/>
    <w:rsid w:val="001D6C11"/>
    <w:rsid w:val="00765052"/>
    <w:rsid w:val="00962F5C"/>
    <w:rsid w:val="009906E0"/>
    <w:rsid w:val="00A02630"/>
    <w:rsid w:val="00DF3E61"/>
    <w:rsid w:val="00E903F9"/>
    <w:rsid w:val="00FC76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B0F6C-0CBA-4F89-8168-CB3936F1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A02630"/>
  </w:style>
  <w:style w:type="character" w:styleId="Strong">
    <w:name w:val="Strong"/>
    <w:uiPriority w:val="22"/>
    <w:qFormat/>
    <w:rsid w:val="00E903F9"/>
    <w:rPr>
      <w:b/>
      <w:bCs/>
    </w:rPr>
  </w:style>
  <w:style w:type="paragraph" w:styleId="Header">
    <w:name w:val="header"/>
    <w:basedOn w:val="Normal"/>
    <w:link w:val="HeaderChar"/>
    <w:uiPriority w:val="99"/>
    <w:unhideWhenUsed/>
    <w:rsid w:val="0099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6E0"/>
  </w:style>
  <w:style w:type="paragraph" w:styleId="Footer">
    <w:name w:val="footer"/>
    <w:basedOn w:val="Normal"/>
    <w:link w:val="FooterChar"/>
    <w:uiPriority w:val="99"/>
    <w:unhideWhenUsed/>
    <w:rsid w:val="0099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2</cp:revision>
  <dcterms:created xsi:type="dcterms:W3CDTF">2014-09-13T05:15:00Z</dcterms:created>
  <dcterms:modified xsi:type="dcterms:W3CDTF">2017-05-16T09:28:00Z</dcterms:modified>
</cp:coreProperties>
</file>